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978A3" w14:textId="10E45EFD" w:rsidR="00AD692B" w:rsidRDefault="00020E08" w:rsidP="00E96E40">
      <w:pPr>
        <w:jc w:val="center"/>
        <w:rPr>
          <w:b/>
          <w:sz w:val="28"/>
          <w:szCs w:val="28"/>
        </w:rPr>
      </w:pPr>
      <w:r>
        <w:rPr>
          <w:b/>
          <w:sz w:val="28"/>
          <w:szCs w:val="28"/>
        </w:rPr>
        <w:t xml:space="preserve">              </w:t>
      </w:r>
      <w:r w:rsidR="008913C6">
        <w:rPr>
          <w:b/>
          <w:sz w:val="28"/>
          <w:szCs w:val="28"/>
        </w:rPr>
        <w:t>MHARS</w:t>
      </w:r>
      <w:r w:rsidR="00F90212" w:rsidRPr="00470358">
        <w:rPr>
          <w:b/>
          <w:sz w:val="28"/>
          <w:szCs w:val="28"/>
        </w:rPr>
        <w:t>- Quick Needs A</w:t>
      </w:r>
      <w:r w:rsidR="00AD692B" w:rsidRPr="00470358">
        <w:rPr>
          <w:b/>
          <w:sz w:val="28"/>
          <w:szCs w:val="28"/>
        </w:rPr>
        <w:t>ssessment</w:t>
      </w:r>
    </w:p>
    <w:p w14:paraId="16AA2926" w14:textId="2E8D0295" w:rsidR="00041FF6" w:rsidRDefault="00041FF6" w:rsidP="00470358">
      <w:pPr>
        <w:shd w:val="clear" w:color="auto" w:fill="DBE5F1" w:themeFill="accent1" w:themeFillTint="33"/>
        <w:rPr>
          <w:b/>
        </w:rPr>
      </w:pPr>
      <w:r w:rsidRPr="00041FF6">
        <w:rPr>
          <w:b/>
        </w:rPr>
        <w:t>How to use:</w:t>
      </w:r>
    </w:p>
    <w:p w14:paraId="7319161F" w14:textId="3B814BD0" w:rsidR="00C14CB4" w:rsidRDefault="00C14CB4" w:rsidP="00176E2D">
      <w:r>
        <w:t xml:space="preserve">Familiarise yourself with the seven components of the Mental Health and Resilience Framework and the examples provided for each which are intended to give a flavour of what each supporting practice could entail and help structure conversations concerning the schools provision.  </w:t>
      </w:r>
      <w:r w:rsidR="00176E2D">
        <w:t>However, it is not an exha</w:t>
      </w:r>
      <w:r>
        <w:t xml:space="preserve">ustive list of best practice </w:t>
      </w:r>
      <w:r w:rsidR="00E23CDE">
        <w:t>therefore;</w:t>
      </w:r>
      <w:r w:rsidR="00176E2D">
        <w:t xml:space="preserve"> schools are encouraged to think broadly about each supporting practice when deciding a score. </w:t>
      </w:r>
      <w:r w:rsidR="00470358">
        <w:t xml:space="preserve"> </w:t>
      </w:r>
    </w:p>
    <w:p w14:paraId="633D28EB" w14:textId="377A8A51" w:rsidR="00C14CB4" w:rsidRPr="00176E2D" w:rsidRDefault="00C14CB4" w:rsidP="00176E2D">
      <w:r>
        <w:t xml:space="preserve">Schools use the rating scale (below) to score their current provision for each supporting practice. This high level judgement is based on knowledge of the whole school community and whole school practice. As such it is best done through a joint discussion with members of SLT agreeing each score.  </w:t>
      </w:r>
    </w:p>
    <w:p w14:paraId="2799D7AD" w14:textId="77777777" w:rsidR="00581028" w:rsidRPr="00041FF6" w:rsidRDefault="00041FF6" w:rsidP="00470358">
      <w:pPr>
        <w:shd w:val="clear" w:color="auto" w:fill="DBE5F1" w:themeFill="accent1" w:themeFillTint="33"/>
        <w:rPr>
          <w:b/>
        </w:rPr>
      </w:pPr>
      <w:r w:rsidRPr="00041FF6">
        <w:rPr>
          <w:b/>
        </w:rPr>
        <w:t>Rating Scale:</w:t>
      </w:r>
    </w:p>
    <w:tbl>
      <w:tblPr>
        <w:tblStyle w:val="TableGrid"/>
        <w:tblW w:w="0" w:type="auto"/>
        <w:tblLook w:val="04A0" w:firstRow="1" w:lastRow="0" w:firstColumn="1" w:lastColumn="0" w:noHBand="0" w:noVBand="1"/>
      </w:tblPr>
      <w:tblGrid>
        <w:gridCol w:w="2865"/>
        <w:gridCol w:w="2898"/>
        <w:gridCol w:w="2914"/>
        <w:gridCol w:w="2876"/>
        <w:gridCol w:w="2621"/>
      </w:tblGrid>
      <w:tr w:rsidR="00E93C90" w14:paraId="7CD8DF73" w14:textId="77777777" w:rsidTr="00DF228F">
        <w:tc>
          <w:tcPr>
            <w:tcW w:w="2865" w:type="dxa"/>
            <w:shd w:val="clear" w:color="auto" w:fill="DBE5F1" w:themeFill="accent1" w:themeFillTint="33"/>
          </w:tcPr>
          <w:p w14:paraId="53F3D10D" w14:textId="77777777" w:rsidR="00E93C90" w:rsidRPr="00B50967" w:rsidRDefault="00E93C90" w:rsidP="00297757">
            <w:pPr>
              <w:rPr>
                <w:b/>
              </w:rPr>
            </w:pPr>
            <w:r w:rsidRPr="00B50967">
              <w:rPr>
                <w:b/>
              </w:rPr>
              <w:t>Not in place - 0</w:t>
            </w:r>
          </w:p>
        </w:tc>
        <w:tc>
          <w:tcPr>
            <w:tcW w:w="2898" w:type="dxa"/>
            <w:shd w:val="clear" w:color="auto" w:fill="DBE5F1" w:themeFill="accent1" w:themeFillTint="33"/>
          </w:tcPr>
          <w:p w14:paraId="4BA7CB52" w14:textId="77777777" w:rsidR="00E93C90" w:rsidRPr="00B50967" w:rsidRDefault="00E93C90" w:rsidP="00297757">
            <w:pPr>
              <w:rPr>
                <w:b/>
              </w:rPr>
            </w:pPr>
            <w:r w:rsidRPr="00B50967">
              <w:rPr>
                <w:b/>
              </w:rPr>
              <w:t>Beginning - 1</w:t>
            </w:r>
          </w:p>
        </w:tc>
        <w:tc>
          <w:tcPr>
            <w:tcW w:w="2914" w:type="dxa"/>
            <w:shd w:val="clear" w:color="auto" w:fill="DBE5F1" w:themeFill="accent1" w:themeFillTint="33"/>
          </w:tcPr>
          <w:p w14:paraId="7F2FDC55" w14:textId="77777777" w:rsidR="00E93C90" w:rsidRPr="00B50967" w:rsidRDefault="00E93C90" w:rsidP="00297757">
            <w:pPr>
              <w:rPr>
                <w:b/>
              </w:rPr>
            </w:pPr>
            <w:r w:rsidRPr="00B50967">
              <w:rPr>
                <w:b/>
              </w:rPr>
              <w:t>Developing - 2</w:t>
            </w:r>
          </w:p>
        </w:tc>
        <w:tc>
          <w:tcPr>
            <w:tcW w:w="2876" w:type="dxa"/>
            <w:shd w:val="clear" w:color="auto" w:fill="DBE5F1" w:themeFill="accent1" w:themeFillTint="33"/>
          </w:tcPr>
          <w:p w14:paraId="6A249705" w14:textId="77777777" w:rsidR="00E93C90" w:rsidRPr="00B50967" w:rsidRDefault="00E93C90" w:rsidP="00297757">
            <w:pPr>
              <w:rPr>
                <w:b/>
              </w:rPr>
            </w:pPr>
            <w:r w:rsidRPr="00B50967">
              <w:rPr>
                <w:b/>
              </w:rPr>
              <w:t>Establishing - 3</w:t>
            </w:r>
          </w:p>
        </w:tc>
        <w:tc>
          <w:tcPr>
            <w:tcW w:w="2621" w:type="dxa"/>
            <w:shd w:val="clear" w:color="auto" w:fill="DBE5F1" w:themeFill="accent1" w:themeFillTint="33"/>
          </w:tcPr>
          <w:p w14:paraId="18C29B9F" w14:textId="77777777" w:rsidR="00E93C90" w:rsidRPr="00B50967" w:rsidRDefault="00E93C90" w:rsidP="00297757">
            <w:pPr>
              <w:rPr>
                <w:b/>
              </w:rPr>
            </w:pPr>
            <w:r w:rsidRPr="00B50967">
              <w:rPr>
                <w:b/>
              </w:rPr>
              <w:t>Enhancing - 4</w:t>
            </w:r>
          </w:p>
        </w:tc>
      </w:tr>
      <w:tr w:rsidR="00E93C90" w14:paraId="603D13DC" w14:textId="77777777" w:rsidTr="00C42722">
        <w:tc>
          <w:tcPr>
            <w:tcW w:w="2865" w:type="dxa"/>
            <w:shd w:val="clear" w:color="auto" w:fill="FF0000"/>
          </w:tcPr>
          <w:p w14:paraId="270143ED" w14:textId="77777777" w:rsidR="00E93C90" w:rsidRDefault="00E93C90" w:rsidP="00297757">
            <w:r>
              <w:t>No aspects of this supporting practice are in place</w:t>
            </w:r>
          </w:p>
        </w:tc>
        <w:tc>
          <w:tcPr>
            <w:tcW w:w="2898" w:type="dxa"/>
            <w:shd w:val="clear" w:color="auto" w:fill="F79646" w:themeFill="accent6"/>
          </w:tcPr>
          <w:p w14:paraId="7697AC64" w14:textId="77777777" w:rsidR="00E93C90" w:rsidRPr="00810E2A" w:rsidRDefault="00E93C90" w:rsidP="00E93C90">
            <w:r w:rsidRPr="00810E2A">
              <w:t>The school is beginnin</w:t>
            </w:r>
            <w:r>
              <w:t>g to address this supporting practice</w:t>
            </w:r>
          </w:p>
          <w:p w14:paraId="33BD7B9B" w14:textId="77777777" w:rsidR="00E93C90" w:rsidRDefault="00E93C90" w:rsidP="009C0B54"/>
        </w:tc>
        <w:tc>
          <w:tcPr>
            <w:tcW w:w="2914" w:type="dxa"/>
            <w:shd w:val="clear" w:color="auto" w:fill="FFC000"/>
          </w:tcPr>
          <w:p w14:paraId="073BA5C8" w14:textId="77777777" w:rsidR="00E93C90" w:rsidRDefault="00E93C90" w:rsidP="00E93C90">
            <w:r w:rsidRPr="00810E2A">
              <w:t xml:space="preserve">The school is developing a </w:t>
            </w:r>
            <w:r w:rsidR="00A85DE0">
              <w:t>range of actions</w:t>
            </w:r>
            <w:r w:rsidRPr="00810E2A">
              <w:t xml:space="preserve"> for this </w:t>
            </w:r>
            <w:r>
              <w:t xml:space="preserve">supporting practice across </w:t>
            </w:r>
            <w:r w:rsidRPr="00810E2A">
              <w:t xml:space="preserve"> the school community  </w:t>
            </w:r>
          </w:p>
          <w:p w14:paraId="16538D2D" w14:textId="77777777" w:rsidR="00E93C90" w:rsidRDefault="00E93C90" w:rsidP="00297757"/>
        </w:tc>
        <w:tc>
          <w:tcPr>
            <w:tcW w:w="2876" w:type="dxa"/>
            <w:shd w:val="clear" w:color="auto" w:fill="92D050"/>
          </w:tcPr>
          <w:p w14:paraId="1E5BAE92" w14:textId="77777777" w:rsidR="00E93C90" w:rsidRPr="00810E2A" w:rsidRDefault="00427A26" w:rsidP="00E93C90">
            <w:r>
              <w:t xml:space="preserve">The school have established </w:t>
            </w:r>
            <w:r w:rsidR="00E93C90" w:rsidRPr="00810E2A">
              <w:t>comprehensive provision for this suppo</w:t>
            </w:r>
            <w:r w:rsidR="00E93C90">
              <w:t xml:space="preserve">rting practice </w:t>
            </w:r>
            <w:r w:rsidR="00A85DE0">
              <w:t>which they continually reflect on and refine</w:t>
            </w:r>
          </w:p>
          <w:p w14:paraId="3E44EBDC" w14:textId="77777777" w:rsidR="00E93C90" w:rsidRDefault="00E93C90" w:rsidP="00297757"/>
        </w:tc>
        <w:tc>
          <w:tcPr>
            <w:tcW w:w="2621" w:type="dxa"/>
            <w:shd w:val="clear" w:color="auto" w:fill="00B050"/>
          </w:tcPr>
          <w:p w14:paraId="75192212" w14:textId="77777777" w:rsidR="00E93C90" w:rsidRDefault="00E93C90" w:rsidP="00A85DE0">
            <w:r w:rsidRPr="00810E2A">
              <w:t xml:space="preserve">The school </w:t>
            </w:r>
            <w:r w:rsidR="00A85DE0">
              <w:t xml:space="preserve">have mastered a whole school approach </w:t>
            </w:r>
            <w:r w:rsidRPr="00810E2A">
              <w:t>for this supporting practice</w:t>
            </w:r>
            <w:r w:rsidR="00A85DE0">
              <w:t xml:space="preserve"> and have provision</w:t>
            </w:r>
            <w:r w:rsidRPr="00810E2A">
              <w:t xml:space="preserve"> </w:t>
            </w:r>
            <w:r w:rsidR="00A85DE0">
              <w:t>in place that is well-established, consistent</w:t>
            </w:r>
            <w:r w:rsidR="00427A26">
              <w:t xml:space="preserve"> and effectively responds to changing needs</w:t>
            </w:r>
          </w:p>
        </w:tc>
      </w:tr>
    </w:tbl>
    <w:p w14:paraId="1C14DF69" w14:textId="23063647" w:rsidR="00E93C90" w:rsidRDefault="00E93C90" w:rsidP="00297757"/>
    <w:p w14:paraId="187C2597" w14:textId="36825C88" w:rsidR="002E7FD1" w:rsidRPr="002E7FD1" w:rsidRDefault="002E7FD1" w:rsidP="002E7FD1">
      <w:pPr>
        <w:jc w:val="both"/>
        <w:rPr>
          <w:sz w:val="20"/>
          <w:szCs w:val="20"/>
        </w:rPr>
      </w:pPr>
      <w:r>
        <w:rPr>
          <w:sz w:val="20"/>
          <w:szCs w:val="20"/>
        </w:rPr>
        <w:t>*</w:t>
      </w:r>
      <w:r w:rsidRPr="002E7FD1">
        <w:rPr>
          <w:sz w:val="20"/>
          <w:szCs w:val="20"/>
        </w:rPr>
        <w:t xml:space="preserve">The MHARS- Quick Needs Assessment has been adapted from the </w:t>
      </w:r>
      <w:proofErr w:type="spellStart"/>
      <w:r w:rsidRPr="002E7FD1">
        <w:rPr>
          <w:sz w:val="20"/>
          <w:szCs w:val="20"/>
        </w:rPr>
        <w:t>iMHARS</w:t>
      </w:r>
      <w:proofErr w:type="spellEnd"/>
      <w:r w:rsidRPr="002E7FD1">
        <w:rPr>
          <w:sz w:val="20"/>
          <w:szCs w:val="20"/>
        </w:rPr>
        <w:t xml:space="preserve"> quick needs assessment developed by Islington Council and partners</w:t>
      </w:r>
    </w:p>
    <w:p w14:paraId="660F7968" w14:textId="77777777" w:rsidR="00F8355C" w:rsidRDefault="00F8355C" w:rsidP="00297757"/>
    <w:p w14:paraId="32F0F0A9" w14:textId="77777777" w:rsidR="00F8355C" w:rsidRDefault="00F8355C" w:rsidP="00297757"/>
    <w:p w14:paraId="6A462D06" w14:textId="77777777" w:rsidR="00D45976" w:rsidRDefault="00D45976" w:rsidP="00297757"/>
    <w:p w14:paraId="609C45A0" w14:textId="77777777" w:rsidR="00D762D5" w:rsidRDefault="00D762D5" w:rsidP="00D762D5">
      <w:pPr>
        <w:jc w:val="center"/>
        <w:rPr>
          <w:b/>
          <w:sz w:val="28"/>
          <w:szCs w:val="28"/>
        </w:rPr>
      </w:pPr>
    </w:p>
    <w:p w14:paraId="77D11ED3" w14:textId="385AD973" w:rsidR="00D762D5" w:rsidRPr="00CC37B1" w:rsidRDefault="00D762D5" w:rsidP="00CC37B1">
      <w:pPr>
        <w:shd w:val="clear" w:color="auto" w:fill="1C9AA8"/>
        <w:jc w:val="center"/>
        <w:rPr>
          <w:b/>
          <w:color w:val="FFFFFF" w:themeColor="background1"/>
          <w:sz w:val="28"/>
          <w:szCs w:val="28"/>
        </w:rPr>
      </w:pPr>
      <w:r w:rsidRPr="00CC37B1">
        <w:rPr>
          <w:b/>
          <w:color w:val="FFFFFF" w:themeColor="background1"/>
          <w:sz w:val="28"/>
          <w:szCs w:val="28"/>
        </w:rPr>
        <w:lastRenderedPageBreak/>
        <w:t xml:space="preserve">Support and training for all staff to build skills, capacity and own resilience </w:t>
      </w:r>
    </w:p>
    <w:p w14:paraId="2C98836F" w14:textId="77777777" w:rsidR="00D762D5" w:rsidRPr="00CC37B1" w:rsidRDefault="00D762D5" w:rsidP="00CC37B1">
      <w:pPr>
        <w:shd w:val="clear" w:color="auto" w:fill="1C9AA8"/>
        <w:jc w:val="center"/>
        <w:rPr>
          <w:b/>
          <w:color w:val="FFFFFF" w:themeColor="background1"/>
        </w:rPr>
      </w:pPr>
      <w:r w:rsidRPr="00CC37B1">
        <w:rPr>
          <w:b/>
          <w:color w:val="FFFFFF" w:themeColor="background1"/>
        </w:rPr>
        <w:t>Linked to Ofsted inspection framework: Outcome for children and other learners and personal development, behaviour and welfare</w:t>
      </w:r>
    </w:p>
    <w:tbl>
      <w:tblPr>
        <w:tblStyle w:val="TableGrid"/>
        <w:tblW w:w="15590" w:type="dxa"/>
        <w:tblLook w:val="04A0" w:firstRow="1" w:lastRow="0" w:firstColumn="1" w:lastColumn="0" w:noHBand="0" w:noVBand="1"/>
      </w:tblPr>
      <w:tblGrid>
        <w:gridCol w:w="1984"/>
        <w:gridCol w:w="6803"/>
        <w:gridCol w:w="5669"/>
        <w:gridCol w:w="1134"/>
      </w:tblGrid>
      <w:tr w:rsidR="00CC37B1" w:rsidRPr="00CC37B1" w14:paraId="3062D088" w14:textId="77777777" w:rsidTr="00CC37B1">
        <w:trPr>
          <w:cantSplit/>
          <w:tblHeader/>
        </w:trPr>
        <w:tc>
          <w:tcPr>
            <w:tcW w:w="1984" w:type="dxa"/>
            <w:shd w:val="clear" w:color="auto" w:fill="1C9AA8"/>
          </w:tcPr>
          <w:p w14:paraId="71F6F9AF" w14:textId="77777777" w:rsidR="00D762D5" w:rsidRPr="00CC37B1" w:rsidRDefault="00D762D5" w:rsidP="00EB6690">
            <w:pPr>
              <w:rPr>
                <w:b/>
                <w:color w:val="FFFFFF" w:themeColor="background1"/>
                <w:sz w:val="20"/>
                <w:szCs w:val="20"/>
              </w:rPr>
            </w:pPr>
            <w:r w:rsidRPr="00CC37B1">
              <w:rPr>
                <w:b/>
                <w:color w:val="FFFFFF" w:themeColor="background1"/>
                <w:sz w:val="20"/>
                <w:szCs w:val="20"/>
              </w:rPr>
              <w:t>Supporting practice</w:t>
            </w:r>
          </w:p>
        </w:tc>
        <w:tc>
          <w:tcPr>
            <w:tcW w:w="6803" w:type="dxa"/>
            <w:shd w:val="clear" w:color="auto" w:fill="1C9AA8"/>
          </w:tcPr>
          <w:p w14:paraId="2AD5AFE7" w14:textId="77777777" w:rsidR="00D762D5" w:rsidRPr="00CC37B1" w:rsidRDefault="00D762D5" w:rsidP="00EB6690">
            <w:pPr>
              <w:rPr>
                <w:b/>
                <w:color w:val="FFFFFF" w:themeColor="background1"/>
                <w:sz w:val="20"/>
                <w:szCs w:val="20"/>
              </w:rPr>
            </w:pPr>
            <w:r w:rsidRPr="00CC37B1">
              <w:rPr>
                <w:b/>
                <w:color w:val="FFFFFF" w:themeColor="background1"/>
                <w:sz w:val="20"/>
                <w:szCs w:val="20"/>
              </w:rPr>
              <w:t xml:space="preserve">Examples of what this looks like: </w:t>
            </w:r>
          </w:p>
        </w:tc>
        <w:tc>
          <w:tcPr>
            <w:tcW w:w="5669" w:type="dxa"/>
            <w:shd w:val="clear" w:color="auto" w:fill="1C9AA8"/>
          </w:tcPr>
          <w:p w14:paraId="62C9F806" w14:textId="12980EB9" w:rsidR="00D762D5" w:rsidRPr="00CC37B1" w:rsidRDefault="009561DE" w:rsidP="00EB6690">
            <w:pPr>
              <w:rPr>
                <w:b/>
                <w:color w:val="FFFFFF" w:themeColor="background1"/>
                <w:sz w:val="20"/>
                <w:szCs w:val="20"/>
              </w:rPr>
            </w:pPr>
            <w:r>
              <w:rPr>
                <w:b/>
                <w:color w:val="FFFFFF" w:themeColor="background1"/>
                <w:sz w:val="20"/>
                <w:szCs w:val="20"/>
              </w:rPr>
              <w:t>Evidence of current practice</w:t>
            </w:r>
          </w:p>
        </w:tc>
        <w:tc>
          <w:tcPr>
            <w:tcW w:w="1134" w:type="dxa"/>
            <w:shd w:val="clear" w:color="auto" w:fill="1C9AA8"/>
          </w:tcPr>
          <w:p w14:paraId="793CE67A" w14:textId="498B5662" w:rsidR="00D762D5" w:rsidRPr="00CC37B1" w:rsidRDefault="009561DE" w:rsidP="00EB6690">
            <w:pPr>
              <w:rPr>
                <w:b/>
                <w:color w:val="FFFFFF" w:themeColor="background1"/>
                <w:sz w:val="20"/>
                <w:szCs w:val="20"/>
              </w:rPr>
            </w:pPr>
            <w:r>
              <w:rPr>
                <w:b/>
                <w:color w:val="FFFFFF" w:themeColor="background1"/>
                <w:sz w:val="20"/>
                <w:szCs w:val="20"/>
              </w:rPr>
              <w:t>Rating</w:t>
            </w:r>
          </w:p>
        </w:tc>
      </w:tr>
      <w:tr w:rsidR="00D762D5" w14:paraId="1D53C39B" w14:textId="77777777" w:rsidTr="00BB3F99">
        <w:trPr>
          <w:cantSplit/>
        </w:trPr>
        <w:tc>
          <w:tcPr>
            <w:tcW w:w="1984" w:type="dxa"/>
          </w:tcPr>
          <w:p w14:paraId="59E6AEC5" w14:textId="77777777" w:rsidR="00D762D5" w:rsidRPr="00424075" w:rsidRDefault="00D762D5" w:rsidP="00EB6690">
            <w:pPr>
              <w:rPr>
                <w:sz w:val="20"/>
                <w:szCs w:val="20"/>
              </w:rPr>
            </w:pPr>
            <w:r w:rsidRPr="00424075">
              <w:rPr>
                <w:sz w:val="20"/>
                <w:szCs w:val="20"/>
              </w:rPr>
              <w:t>Enabling all staff to respond appropriately to pupils’ emotional needs</w:t>
            </w:r>
          </w:p>
        </w:tc>
        <w:tc>
          <w:tcPr>
            <w:tcW w:w="6803" w:type="dxa"/>
          </w:tcPr>
          <w:p w14:paraId="01CBB2B5" w14:textId="77777777" w:rsidR="00D762D5" w:rsidRPr="00424075" w:rsidRDefault="00D762D5" w:rsidP="00EB6690">
            <w:pPr>
              <w:pStyle w:val="ListParagraph"/>
              <w:numPr>
                <w:ilvl w:val="0"/>
                <w:numId w:val="7"/>
              </w:numPr>
              <w:rPr>
                <w:sz w:val="20"/>
                <w:szCs w:val="20"/>
              </w:rPr>
            </w:pPr>
            <w:r w:rsidRPr="00424075">
              <w:rPr>
                <w:sz w:val="20"/>
                <w:szCs w:val="20"/>
              </w:rPr>
              <w:t xml:space="preserve">Staff </w:t>
            </w:r>
            <w:r>
              <w:rPr>
                <w:sz w:val="20"/>
                <w:szCs w:val="20"/>
              </w:rPr>
              <w:t>have the capacity to discuss</w:t>
            </w:r>
            <w:r w:rsidRPr="00424075">
              <w:rPr>
                <w:sz w:val="20"/>
                <w:szCs w:val="20"/>
              </w:rPr>
              <w:t xml:space="preserve"> feelings and emotions with pupils</w:t>
            </w:r>
          </w:p>
          <w:p w14:paraId="7E9375E2" w14:textId="77777777" w:rsidR="00D762D5" w:rsidRPr="00424075" w:rsidRDefault="00D762D5" w:rsidP="00EB6690">
            <w:pPr>
              <w:pStyle w:val="ListParagraph"/>
              <w:numPr>
                <w:ilvl w:val="0"/>
                <w:numId w:val="7"/>
              </w:numPr>
              <w:rPr>
                <w:sz w:val="20"/>
                <w:szCs w:val="20"/>
              </w:rPr>
            </w:pPr>
            <w:r w:rsidRPr="00424075">
              <w:rPr>
                <w:sz w:val="20"/>
                <w:szCs w:val="20"/>
              </w:rPr>
              <w:t xml:space="preserve">Staff </w:t>
            </w:r>
            <w:r>
              <w:rPr>
                <w:sz w:val="20"/>
                <w:szCs w:val="20"/>
              </w:rPr>
              <w:t>handle pupils’ emotional responses sensitively and support pupils to get appropriate help</w:t>
            </w:r>
          </w:p>
          <w:p w14:paraId="7A1E5EC7" w14:textId="77777777" w:rsidR="00D762D5" w:rsidRDefault="00D762D5" w:rsidP="00EB6690">
            <w:pPr>
              <w:pStyle w:val="ListParagraph"/>
              <w:numPr>
                <w:ilvl w:val="0"/>
                <w:numId w:val="7"/>
              </w:numPr>
              <w:rPr>
                <w:sz w:val="20"/>
                <w:szCs w:val="20"/>
              </w:rPr>
            </w:pPr>
            <w:r>
              <w:rPr>
                <w:sz w:val="20"/>
                <w:szCs w:val="20"/>
              </w:rPr>
              <w:t>Staff follow</w:t>
            </w:r>
            <w:r w:rsidRPr="00F91D9B">
              <w:rPr>
                <w:sz w:val="20"/>
                <w:szCs w:val="20"/>
              </w:rPr>
              <w:t xml:space="preserve"> the systems for referrals if a pupil is causing concern</w:t>
            </w:r>
          </w:p>
          <w:p w14:paraId="7A26FCD7" w14:textId="77777777" w:rsidR="00D762D5" w:rsidRPr="00424075" w:rsidRDefault="00D762D5" w:rsidP="00EB6690">
            <w:pPr>
              <w:pStyle w:val="ListParagraph"/>
              <w:numPr>
                <w:ilvl w:val="0"/>
                <w:numId w:val="7"/>
              </w:numPr>
              <w:rPr>
                <w:sz w:val="20"/>
                <w:szCs w:val="20"/>
              </w:rPr>
            </w:pPr>
            <w:r>
              <w:rPr>
                <w:sz w:val="20"/>
                <w:szCs w:val="20"/>
              </w:rPr>
              <w:t>Pupils and staff feel valued, respected, included and listened to</w:t>
            </w:r>
          </w:p>
        </w:tc>
        <w:tc>
          <w:tcPr>
            <w:tcW w:w="5669" w:type="dxa"/>
          </w:tcPr>
          <w:p w14:paraId="44BEAA62" w14:textId="77777777" w:rsidR="00D762D5" w:rsidRPr="006D285B" w:rsidRDefault="00D762D5" w:rsidP="00EB6690">
            <w:pPr>
              <w:rPr>
                <w:sz w:val="20"/>
                <w:szCs w:val="20"/>
              </w:rPr>
            </w:pPr>
          </w:p>
        </w:tc>
        <w:tc>
          <w:tcPr>
            <w:tcW w:w="1134" w:type="dxa"/>
          </w:tcPr>
          <w:p w14:paraId="619B4931" w14:textId="77777777" w:rsidR="00D762D5" w:rsidRPr="006D285B" w:rsidRDefault="00D762D5" w:rsidP="00EB6690">
            <w:pPr>
              <w:rPr>
                <w:sz w:val="20"/>
                <w:szCs w:val="20"/>
              </w:rPr>
            </w:pPr>
          </w:p>
        </w:tc>
      </w:tr>
      <w:tr w:rsidR="00D762D5" w14:paraId="53964C97" w14:textId="77777777" w:rsidTr="00BB3F99">
        <w:trPr>
          <w:cantSplit/>
        </w:trPr>
        <w:tc>
          <w:tcPr>
            <w:tcW w:w="1984" w:type="dxa"/>
          </w:tcPr>
          <w:p w14:paraId="3183CCE1" w14:textId="77777777" w:rsidR="00D762D5" w:rsidRPr="00424075" w:rsidRDefault="00D762D5" w:rsidP="00EB6690">
            <w:pPr>
              <w:rPr>
                <w:sz w:val="20"/>
                <w:szCs w:val="20"/>
              </w:rPr>
            </w:pPr>
            <w:r w:rsidRPr="00424075">
              <w:rPr>
                <w:sz w:val="20"/>
                <w:szCs w:val="20"/>
              </w:rPr>
              <w:t xml:space="preserve">Promoting and supporting staff wellbeing  </w:t>
            </w:r>
          </w:p>
        </w:tc>
        <w:tc>
          <w:tcPr>
            <w:tcW w:w="6803" w:type="dxa"/>
          </w:tcPr>
          <w:p w14:paraId="285796BA" w14:textId="77777777" w:rsidR="00D762D5" w:rsidRPr="00424075" w:rsidRDefault="00D762D5" w:rsidP="00EB6690">
            <w:pPr>
              <w:pStyle w:val="ListParagraph"/>
              <w:numPr>
                <w:ilvl w:val="0"/>
                <w:numId w:val="7"/>
              </w:numPr>
              <w:rPr>
                <w:sz w:val="20"/>
                <w:szCs w:val="20"/>
              </w:rPr>
            </w:pPr>
            <w:r w:rsidRPr="00424075">
              <w:rPr>
                <w:sz w:val="20"/>
                <w:szCs w:val="20"/>
              </w:rPr>
              <w:t>There is an emphasis and regular communication on the importance of staff looking after their own wellbeing</w:t>
            </w:r>
          </w:p>
          <w:p w14:paraId="433E1FE2" w14:textId="77777777" w:rsidR="00D762D5" w:rsidRDefault="00D762D5" w:rsidP="00EB6690">
            <w:pPr>
              <w:pStyle w:val="ListParagraph"/>
              <w:numPr>
                <w:ilvl w:val="0"/>
                <w:numId w:val="7"/>
              </w:numPr>
              <w:rPr>
                <w:sz w:val="20"/>
                <w:szCs w:val="20"/>
              </w:rPr>
            </w:pPr>
            <w:r>
              <w:rPr>
                <w:sz w:val="20"/>
                <w:szCs w:val="20"/>
              </w:rPr>
              <w:t>S</w:t>
            </w:r>
            <w:r w:rsidRPr="00424075">
              <w:rPr>
                <w:sz w:val="20"/>
                <w:szCs w:val="20"/>
              </w:rPr>
              <w:t>taff are encouraged and supported to maintain a work-life balance</w:t>
            </w:r>
          </w:p>
          <w:p w14:paraId="4159F16D" w14:textId="77777777" w:rsidR="00D762D5" w:rsidRPr="00D21675" w:rsidRDefault="00D762D5" w:rsidP="00EB6690">
            <w:pPr>
              <w:pStyle w:val="ListParagraph"/>
              <w:numPr>
                <w:ilvl w:val="0"/>
                <w:numId w:val="7"/>
              </w:numPr>
              <w:rPr>
                <w:sz w:val="20"/>
                <w:szCs w:val="20"/>
              </w:rPr>
            </w:pPr>
            <w:r w:rsidRPr="00424075">
              <w:rPr>
                <w:sz w:val="20"/>
                <w:szCs w:val="20"/>
              </w:rPr>
              <w:t>Support systems are in place if staff need assistance</w:t>
            </w:r>
            <w:r>
              <w:rPr>
                <w:sz w:val="20"/>
                <w:szCs w:val="20"/>
              </w:rPr>
              <w:t xml:space="preserve"> or further support</w:t>
            </w:r>
          </w:p>
          <w:p w14:paraId="328FB1A6" w14:textId="77777777" w:rsidR="00D762D5" w:rsidRPr="00424075" w:rsidRDefault="00D762D5" w:rsidP="00EB6690">
            <w:pPr>
              <w:pStyle w:val="ListParagraph"/>
              <w:numPr>
                <w:ilvl w:val="0"/>
                <w:numId w:val="7"/>
              </w:numPr>
              <w:rPr>
                <w:sz w:val="20"/>
                <w:szCs w:val="20"/>
              </w:rPr>
            </w:pPr>
            <w:r w:rsidRPr="00424075">
              <w:rPr>
                <w:sz w:val="20"/>
                <w:szCs w:val="20"/>
              </w:rPr>
              <w:t>Staff appraisals consider individuals’ capacity and wellbeing alongside professional development</w:t>
            </w:r>
          </w:p>
        </w:tc>
        <w:tc>
          <w:tcPr>
            <w:tcW w:w="5669" w:type="dxa"/>
          </w:tcPr>
          <w:p w14:paraId="4D9EF8FB" w14:textId="77777777" w:rsidR="00D762D5" w:rsidRPr="006D285B" w:rsidRDefault="00D762D5" w:rsidP="00EB6690">
            <w:pPr>
              <w:rPr>
                <w:sz w:val="20"/>
                <w:szCs w:val="20"/>
              </w:rPr>
            </w:pPr>
          </w:p>
        </w:tc>
        <w:tc>
          <w:tcPr>
            <w:tcW w:w="1134" w:type="dxa"/>
          </w:tcPr>
          <w:p w14:paraId="66C2A08E" w14:textId="77777777" w:rsidR="00D762D5" w:rsidRPr="006D285B" w:rsidRDefault="00D762D5" w:rsidP="00EB6690">
            <w:pPr>
              <w:rPr>
                <w:sz w:val="20"/>
                <w:szCs w:val="20"/>
              </w:rPr>
            </w:pPr>
          </w:p>
        </w:tc>
      </w:tr>
      <w:tr w:rsidR="00D762D5" w14:paraId="6F13D3E3" w14:textId="77777777" w:rsidTr="00BB3F99">
        <w:trPr>
          <w:cantSplit/>
        </w:trPr>
        <w:tc>
          <w:tcPr>
            <w:tcW w:w="1984" w:type="dxa"/>
          </w:tcPr>
          <w:p w14:paraId="48051100" w14:textId="77777777" w:rsidR="00D762D5" w:rsidRPr="00424075" w:rsidRDefault="00D762D5" w:rsidP="00EB6690">
            <w:pPr>
              <w:rPr>
                <w:sz w:val="20"/>
                <w:szCs w:val="20"/>
              </w:rPr>
            </w:pPr>
            <w:r w:rsidRPr="00424075">
              <w:rPr>
                <w:sz w:val="20"/>
                <w:szCs w:val="20"/>
              </w:rPr>
              <w:t>Training staff to increase understanding of mental health</w:t>
            </w:r>
          </w:p>
        </w:tc>
        <w:tc>
          <w:tcPr>
            <w:tcW w:w="6803" w:type="dxa"/>
          </w:tcPr>
          <w:p w14:paraId="056A062B" w14:textId="77777777" w:rsidR="00D762D5" w:rsidRPr="00424075" w:rsidRDefault="00D762D5" w:rsidP="00EB6690">
            <w:pPr>
              <w:pStyle w:val="ListParagraph"/>
              <w:numPr>
                <w:ilvl w:val="0"/>
                <w:numId w:val="7"/>
              </w:numPr>
              <w:rPr>
                <w:sz w:val="20"/>
                <w:szCs w:val="20"/>
              </w:rPr>
            </w:pPr>
            <w:r w:rsidRPr="00424075">
              <w:rPr>
                <w:sz w:val="20"/>
                <w:szCs w:val="20"/>
              </w:rPr>
              <w:t>Staff are aware of both protective and risk factors in the development of mental health problems</w:t>
            </w:r>
          </w:p>
          <w:p w14:paraId="4F7B58F1" w14:textId="77777777" w:rsidR="00D762D5" w:rsidRPr="00424075" w:rsidRDefault="00D762D5" w:rsidP="00EB6690">
            <w:pPr>
              <w:pStyle w:val="ListParagraph"/>
              <w:numPr>
                <w:ilvl w:val="0"/>
                <w:numId w:val="7"/>
              </w:numPr>
              <w:rPr>
                <w:sz w:val="20"/>
                <w:szCs w:val="20"/>
              </w:rPr>
            </w:pPr>
            <w:r w:rsidRPr="00424075">
              <w:rPr>
                <w:sz w:val="20"/>
                <w:szCs w:val="20"/>
              </w:rPr>
              <w:t>Staff have a good level of knowledge around common mental health problems</w:t>
            </w:r>
          </w:p>
          <w:p w14:paraId="4A0FEDAB" w14:textId="77777777" w:rsidR="00D762D5" w:rsidRPr="00424075" w:rsidRDefault="00D762D5" w:rsidP="00EB6690">
            <w:pPr>
              <w:pStyle w:val="ListParagraph"/>
              <w:numPr>
                <w:ilvl w:val="0"/>
                <w:numId w:val="7"/>
              </w:numPr>
              <w:rPr>
                <w:sz w:val="20"/>
                <w:szCs w:val="20"/>
              </w:rPr>
            </w:pPr>
            <w:r>
              <w:rPr>
                <w:sz w:val="20"/>
                <w:szCs w:val="20"/>
              </w:rPr>
              <w:t xml:space="preserve">Staff know </w:t>
            </w:r>
            <w:r w:rsidRPr="00424075">
              <w:rPr>
                <w:sz w:val="20"/>
                <w:szCs w:val="20"/>
              </w:rPr>
              <w:t xml:space="preserve">helpful coping strategies to maintain positive </w:t>
            </w:r>
            <w:r>
              <w:rPr>
                <w:sz w:val="20"/>
                <w:szCs w:val="20"/>
              </w:rPr>
              <w:t>wellbeing</w:t>
            </w:r>
          </w:p>
        </w:tc>
        <w:tc>
          <w:tcPr>
            <w:tcW w:w="5669" w:type="dxa"/>
          </w:tcPr>
          <w:p w14:paraId="601D83F9" w14:textId="77777777" w:rsidR="00D762D5" w:rsidRPr="006D285B" w:rsidRDefault="00D762D5" w:rsidP="00EB6690">
            <w:pPr>
              <w:rPr>
                <w:sz w:val="20"/>
                <w:szCs w:val="20"/>
              </w:rPr>
            </w:pPr>
          </w:p>
        </w:tc>
        <w:tc>
          <w:tcPr>
            <w:tcW w:w="1134" w:type="dxa"/>
          </w:tcPr>
          <w:p w14:paraId="675CD2E7" w14:textId="77777777" w:rsidR="00D762D5" w:rsidRPr="006D285B" w:rsidRDefault="00D762D5" w:rsidP="00EB6690">
            <w:pPr>
              <w:rPr>
                <w:sz w:val="20"/>
                <w:szCs w:val="20"/>
              </w:rPr>
            </w:pPr>
          </w:p>
        </w:tc>
      </w:tr>
      <w:tr w:rsidR="00D762D5" w14:paraId="772B67B5" w14:textId="77777777" w:rsidTr="00BB3F99">
        <w:trPr>
          <w:cantSplit/>
        </w:trPr>
        <w:tc>
          <w:tcPr>
            <w:tcW w:w="1984" w:type="dxa"/>
          </w:tcPr>
          <w:p w14:paraId="66B4A1D9" w14:textId="77777777" w:rsidR="00D762D5" w:rsidRPr="00424075" w:rsidRDefault="00D762D5" w:rsidP="00EB6690">
            <w:pPr>
              <w:rPr>
                <w:sz w:val="20"/>
                <w:szCs w:val="20"/>
              </w:rPr>
            </w:pPr>
            <w:r w:rsidRPr="00424075">
              <w:rPr>
                <w:sz w:val="20"/>
                <w:szCs w:val="20"/>
              </w:rPr>
              <w:t>Effective staff professional development</w:t>
            </w:r>
          </w:p>
        </w:tc>
        <w:tc>
          <w:tcPr>
            <w:tcW w:w="6803" w:type="dxa"/>
          </w:tcPr>
          <w:p w14:paraId="3AB201BC" w14:textId="77777777" w:rsidR="00D762D5" w:rsidRPr="00424075" w:rsidRDefault="00D762D5" w:rsidP="00EB6690">
            <w:pPr>
              <w:pStyle w:val="ListParagraph"/>
              <w:numPr>
                <w:ilvl w:val="0"/>
                <w:numId w:val="7"/>
              </w:numPr>
              <w:rPr>
                <w:sz w:val="20"/>
                <w:szCs w:val="20"/>
              </w:rPr>
            </w:pPr>
            <w:r>
              <w:rPr>
                <w:sz w:val="20"/>
                <w:szCs w:val="20"/>
              </w:rPr>
              <w:t>S</w:t>
            </w:r>
            <w:r w:rsidRPr="00424075">
              <w:rPr>
                <w:sz w:val="20"/>
                <w:szCs w:val="20"/>
              </w:rPr>
              <w:t>taff set targets as part of performance management</w:t>
            </w:r>
          </w:p>
          <w:p w14:paraId="59F96575" w14:textId="77777777" w:rsidR="00D762D5" w:rsidRPr="00BC5BF6" w:rsidRDefault="00D762D5" w:rsidP="00EB6690">
            <w:pPr>
              <w:pStyle w:val="ListParagraph"/>
              <w:numPr>
                <w:ilvl w:val="0"/>
                <w:numId w:val="7"/>
              </w:numPr>
              <w:rPr>
                <w:sz w:val="20"/>
                <w:szCs w:val="20"/>
              </w:rPr>
            </w:pPr>
            <w:r w:rsidRPr="00424075">
              <w:rPr>
                <w:sz w:val="20"/>
                <w:szCs w:val="20"/>
              </w:rPr>
              <w:t>Professional development and training opportunities are offered to staff to suit their needs</w:t>
            </w:r>
          </w:p>
          <w:p w14:paraId="4FB62360" w14:textId="77777777" w:rsidR="00D762D5" w:rsidRPr="00424075" w:rsidRDefault="00D762D5" w:rsidP="00EB6690">
            <w:pPr>
              <w:pStyle w:val="ListParagraph"/>
              <w:numPr>
                <w:ilvl w:val="0"/>
                <w:numId w:val="7"/>
              </w:numPr>
              <w:rPr>
                <w:sz w:val="20"/>
                <w:szCs w:val="20"/>
              </w:rPr>
            </w:pPr>
            <w:r>
              <w:rPr>
                <w:sz w:val="20"/>
                <w:szCs w:val="20"/>
              </w:rPr>
              <w:t>Systems in place to ensure learning is sustained and disseminated effectively</w:t>
            </w:r>
          </w:p>
        </w:tc>
        <w:tc>
          <w:tcPr>
            <w:tcW w:w="5669" w:type="dxa"/>
          </w:tcPr>
          <w:p w14:paraId="19780CF8" w14:textId="77777777" w:rsidR="00D762D5" w:rsidRPr="006D285B" w:rsidRDefault="00D762D5" w:rsidP="00EB6690">
            <w:pPr>
              <w:rPr>
                <w:sz w:val="20"/>
                <w:szCs w:val="20"/>
              </w:rPr>
            </w:pPr>
          </w:p>
        </w:tc>
        <w:tc>
          <w:tcPr>
            <w:tcW w:w="1134" w:type="dxa"/>
          </w:tcPr>
          <w:p w14:paraId="2D963992" w14:textId="77777777" w:rsidR="00D762D5" w:rsidRPr="006D285B" w:rsidRDefault="00D762D5" w:rsidP="00EB6690">
            <w:pPr>
              <w:rPr>
                <w:sz w:val="20"/>
                <w:szCs w:val="20"/>
              </w:rPr>
            </w:pPr>
          </w:p>
        </w:tc>
      </w:tr>
      <w:tr w:rsidR="00D762D5" w14:paraId="4286D60B" w14:textId="77777777" w:rsidTr="00BB3F99">
        <w:trPr>
          <w:cantSplit/>
        </w:trPr>
        <w:tc>
          <w:tcPr>
            <w:tcW w:w="1984" w:type="dxa"/>
          </w:tcPr>
          <w:p w14:paraId="57368A81" w14:textId="77777777" w:rsidR="00D762D5" w:rsidRPr="00424075" w:rsidRDefault="00D762D5" w:rsidP="00EB6690">
            <w:pPr>
              <w:rPr>
                <w:sz w:val="20"/>
                <w:szCs w:val="20"/>
              </w:rPr>
            </w:pPr>
            <w:r w:rsidRPr="00424075">
              <w:rPr>
                <w:sz w:val="20"/>
                <w:szCs w:val="20"/>
              </w:rPr>
              <w:t>Consistent, positive and effective management</w:t>
            </w:r>
          </w:p>
        </w:tc>
        <w:tc>
          <w:tcPr>
            <w:tcW w:w="6803" w:type="dxa"/>
          </w:tcPr>
          <w:p w14:paraId="626C6B86" w14:textId="77777777" w:rsidR="00D762D5" w:rsidRDefault="00D762D5" w:rsidP="00EB6690">
            <w:pPr>
              <w:pStyle w:val="ListParagraph"/>
              <w:numPr>
                <w:ilvl w:val="0"/>
                <w:numId w:val="7"/>
              </w:numPr>
              <w:rPr>
                <w:sz w:val="20"/>
                <w:szCs w:val="20"/>
              </w:rPr>
            </w:pPr>
            <w:r>
              <w:rPr>
                <w:sz w:val="20"/>
                <w:szCs w:val="20"/>
              </w:rPr>
              <w:t>Management understand and promote the Six Principles of Nurture across the school</w:t>
            </w:r>
          </w:p>
          <w:p w14:paraId="7465ECC3" w14:textId="77777777" w:rsidR="00D762D5" w:rsidRPr="00424075" w:rsidRDefault="00D762D5" w:rsidP="00EB6690">
            <w:pPr>
              <w:pStyle w:val="ListParagraph"/>
              <w:numPr>
                <w:ilvl w:val="0"/>
                <w:numId w:val="7"/>
              </w:numPr>
              <w:rPr>
                <w:sz w:val="20"/>
                <w:szCs w:val="20"/>
              </w:rPr>
            </w:pPr>
            <w:r w:rsidRPr="00424075">
              <w:rPr>
                <w:sz w:val="20"/>
                <w:szCs w:val="20"/>
              </w:rPr>
              <w:t>Management maintain consistent expectations for all staff</w:t>
            </w:r>
          </w:p>
          <w:p w14:paraId="0538E310" w14:textId="77777777" w:rsidR="00D762D5" w:rsidRPr="00D21675" w:rsidRDefault="00D762D5" w:rsidP="00EB6690">
            <w:pPr>
              <w:pStyle w:val="ListParagraph"/>
              <w:numPr>
                <w:ilvl w:val="0"/>
                <w:numId w:val="7"/>
              </w:numPr>
              <w:rPr>
                <w:sz w:val="20"/>
                <w:szCs w:val="20"/>
              </w:rPr>
            </w:pPr>
            <w:r w:rsidRPr="00424075">
              <w:rPr>
                <w:sz w:val="20"/>
                <w:szCs w:val="20"/>
              </w:rPr>
              <w:t>Management lead by example and model all behaviour requested of staff</w:t>
            </w:r>
          </w:p>
        </w:tc>
        <w:tc>
          <w:tcPr>
            <w:tcW w:w="5669" w:type="dxa"/>
          </w:tcPr>
          <w:p w14:paraId="726B97C7" w14:textId="77777777" w:rsidR="00D762D5" w:rsidRPr="006D285B" w:rsidRDefault="00D762D5" w:rsidP="00EB6690">
            <w:pPr>
              <w:rPr>
                <w:sz w:val="20"/>
                <w:szCs w:val="20"/>
              </w:rPr>
            </w:pPr>
          </w:p>
        </w:tc>
        <w:tc>
          <w:tcPr>
            <w:tcW w:w="1134" w:type="dxa"/>
          </w:tcPr>
          <w:p w14:paraId="24AAABA0" w14:textId="77777777" w:rsidR="00D762D5" w:rsidRPr="006D285B" w:rsidRDefault="00D762D5" w:rsidP="00EB6690">
            <w:pPr>
              <w:rPr>
                <w:sz w:val="20"/>
                <w:szCs w:val="20"/>
              </w:rPr>
            </w:pPr>
          </w:p>
        </w:tc>
      </w:tr>
      <w:tr w:rsidR="00D762D5" w14:paraId="3F3F75AE" w14:textId="77777777" w:rsidTr="00BB3F99">
        <w:trPr>
          <w:cantSplit/>
        </w:trPr>
        <w:tc>
          <w:tcPr>
            <w:tcW w:w="1984" w:type="dxa"/>
          </w:tcPr>
          <w:p w14:paraId="49CE3152" w14:textId="77777777" w:rsidR="00D762D5" w:rsidRPr="00424075" w:rsidRDefault="00D762D5" w:rsidP="00EB6690">
            <w:pPr>
              <w:rPr>
                <w:sz w:val="20"/>
                <w:szCs w:val="20"/>
              </w:rPr>
            </w:pPr>
            <w:r w:rsidRPr="00424075">
              <w:rPr>
                <w:sz w:val="20"/>
                <w:szCs w:val="20"/>
              </w:rPr>
              <w:t>Building supportive and trusting relationships amongst staff</w:t>
            </w:r>
          </w:p>
        </w:tc>
        <w:tc>
          <w:tcPr>
            <w:tcW w:w="6803" w:type="dxa"/>
          </w:tcPr>
          <w:p w14:paraId="06470204" w14:textId="77777777" w:rsidR="00D762D5" w:rsidRDefault="00D762D5" w:rsidP="00EB6690">
            <w:pPr>
              <w:pStyle w:val="ListParagraph"/>
              <w:numPr>
                <w:ilvl w:val="0"/>
                <w:numId w:val="7"/>
              </w:numPr>
              <w:rPr>
                <w:sz w:val="20"/>
                <w:szCs w:val="20"/>
              </w:rPr>
            </w:pPr>
            <w:r>
              <w:rPr>
                <w:sz w:val="20"/>
                <w:szCs w:val="20"/>
              </w:rPr>
              <w:t>Staff are active stakeholders in developing a shared vision for the school</w:t>
            </w:r>
          </w:p>
          <w:p w14:paraId="6D250427" w14:textId="77777777" w:rsidR="00D762D5" w:rsidRDefault="00D762D5" w:rsidP="00EB6690">
            <w:pPr>
              <w:pStyle w:val="ListParagraph"/>
              <w:numPr>
                <w:ilvl w:val="0"/>
                <w:numId w:val="7"/>
              </w:numPr>
              <w:rPr>
                <w:sz w:val="20"/>
                <w:szCs w:val="20"/>
              </w:rPr>
            </w:pPr>
            <w:r>
              <w:rPr>
                <w:sz w:val="20"/>
                <w:szCs w:val="20"/>
              </w:rPr>
              <w:t>Staff feel valued, respected, included and listened to</w:t>
            </w:r>
          </w:p>
          <w:p w14:paraId="401D4EEB" w14:textId="77777777" w:rsidR="00D762D5" w:rsidRDefault="00D762D5" w:rsidP="00EB6690">
            <w:pPr>
              <w:pStyle w:val="ListParagraph"/>
              <w:numPr>
                <w:ilvl w:val="0"/>
                <w:numId w:val="7"/>
              </w:numPr>
              <w:rPr>
                <w:sz w:val="20"/>
                <w:szCs w:val="20"/>
              </w:rPr>
            </w:pPr>
            <w:r w:rsidRPr="00424075">
              <w:rPr>
                <w:sz w:val="20"/>
                <w:szCs w:val="20"/>
              </w:rPr>
              <w:t>Buddy/mentor system in place for NQT’s and new-starters</w:t>
            </w:r>
          </w:p>
          <w:p w14:paraId="3F6965DD" w14:textId="77777777" w:rsidR="00D762D5" w:rsidRPr="00424075" w:rsidRDefault="00D762D5" w:rsidP="00EB6690">
            <w:pPr>
              <w:pStyle w:val="ListParagraph"/>
              <w:numPr>
                <w:ilvl w:val="0"/>
                <w:numId w:val="7"/>
              </w:numPr>
              <w:rPr>
                <w:sz w:val="20"/>
                <w:szCs w:val="20"/>
              </w:rPr>
            </w:pPr>
            <w:r>
              <w:rPr>
                <w:sz w:val="20"/>
                <w:szCs w:val="20"/>
              </w:rPr>
              <w:t>Regular opportunities for relationship and team building amongst staff</w:t>
            </w:r>
          </w:p>
          <w:p w14:paraId="4975969E" w14:textId="77777777" w:rsidR="00D762D5" w:rsidRDefault="00D762D5" w:rsidP="00EB6690">
            <w:pPr>
              <w:pStyle w:val="ListParagraph"/>
              <w:numPr>
                <w:ilvl w:val="0"/>
                <w:numId w:val="7"/>
              </w:numPr>
              <w:rPr>
                <w:sz w:val="20"/>
                <w:szCs w:val="20"/>
              </w:rPr>
            </w:pPr>
            <w:r>
              <w:rPr>
                <w:sz w:val="20"/>
                <w:szCs w:val="20"/>
              </w:rPr>
              <w:t>O</w:t>
            </w:r>
            <w:r w:rsidRPr="00424075">
              <w:rPr>
                <w:sz w:val="20"/>
                <w:szCs w:val="20"/>
              </w:rPr>
              <w:t>pportunities for staff to engage in regular social events</w:t>
            </w:r>
          </w:p>
          <w:p w14:paraId="3F20023E" w14:textId="77777777" w:rsidR="00D762D5" w:rsidRPr="007404C9" w:rsidRDefault="00D762D5" w:rsidP="00EB6690">
            <w:pPr>
              <w:pStyle w:val="ListParagraph"/>
              <w:numPr>
                <w:ilvl w:val="0"/>
                <w:numId w:val="7"/>
              </w:numPr>
              <w:rPr>
                <w:sz w:val="20"/>
                <w:szCs w:val="20"/>
              </w:rPr>
            </w:pPr>
            <w:r>
              <w:rPr>
                <w:sz w:val="20"/>
                <w:szCs w:val="20"/>
              </w:rPr>
              <w:t>Staff morale is prioritised and their views are taken into account and responded to</w:t>
            </w:r>
          </w:p>
        </w:tc>
        <w:tc>
          <w:tcPr>
            <w:tcW w:w="5669" w:type="dxa"/>
          </w:tcPr>
          <w:p w14:paraId="4A02CC01" w14:textId="77777777" w:rsidR="00D762D5" w:rsidRPr="006D285B" w:rsidRDefault="00D762D5" w:rsidP="00EB6690">
            <w:pPr>
              <w:rPr>
                <w:sz w:val="20"/>
                <w:szCs w:val="20"/>
              </w:rPr>
            </w:pPr>
          </w:p>
        </w:tc>
        <w:tc>
          <w:tcPr>
            <w:tcW w:w="1134" w:type="dxa"/>
          </w:tcPr>
          <w:p w14:paraId="68592724" w14:textId="77777777" w:rsidR="00D762D5" w:rsidRPr="006D285B" w:rsidRDefault="00D762D5" w:rsidP="00EB6690">
            <w:pPr>
              <w:rPr>
                <w:sz w:val="20"/>
                <w:szCs w:val="20"/>
              </w:rPr>
            </w:pPr>
          </w:p>
        </w:tc>
      </w:tr>
    </w:tbl>
    <w:p w14:paraId="3D30D750" w14:textId="0F6BEC92" w:rsidR="00D762D5" w:rsidRPr="00CC37B1" w:rsidRDefault="00D762D5" w:rsidP="00CC37B1">
      <w:pPr>
        <w:shd w:val="clear" w:color="auto" w:fill="EB7403"/>
        <w:jc w:val="center"/>
        <w:rPr>
          <w:b/>
          <w:color w:val="FFFFFF" w:themeColor="background1"/>
          <w:sz w:val="28"/>
          <w:szCs w:val="28"/>
        </w:rPr>
      </w:pPr>
      <w:r w:rsidRPr="00CC37B1">
        <w:rPr>
          <w:b/>
          <w:color w:val="FFFFFF" w:themeColor="background1"/>
          <w:sz w:val="28"/>
          <w:szCs w:val="28"/>
        </w:rPr>
        <w:lastRenderedPageBreak/>
        <w:t>Support networks that enable pupils to develop social relationships</w:t>
      </w:r>
    </w:p>
    <w:p w14:paraId="15C0E385" w14:textId="77777777" w:rsidR="00D762D5" w:rsidRPr="00CC37B1" w:rsidRDefault="00D762D5" w:rsidP="00CC37B1">
      <w:pPr>
        <w:shd w:val="clear" w:color="auto" w:fill="EB7403"/>
        <w:tabs>
          <w:tab w:val="left" w:pos="1803"/>
        </w:tabs>
        <w:jc w:val="center"/>
        <w:rPr>
          <w:b/>
          <w:color w:val="FFFFFF" w:themeColor="background1"/>
        </w:rPr>
      </w:pPr>
      <w:r w:rsidRPr="00CC37B1">
        <w:rPr>
          <w:b/>
          <w:color w:val="FFFFFF" w:themeColor="background1"/>
        </w:rPr>
        <w:t>Linked to Ofsted inspection framework: Personal development, behaviour and welfare</w:t>
      </w:r>
    </w:p>
    <w:tbl>
      <w:tblPr>
        <w:tblStyle w:val="TableGrid"/>
        <w:tblW w:w="15590" w:type="dxa"/>
        <w:tblLook w:val="04A0" w:firstRow="1" w:lastRow="0" w:firstColumn="1" w:lastColumn="0" w:noHBand="0" w:noVBand="1"/>
      </w:tblPr>
      <w:tblGrid>
        <w:gridCol w:w="1984"/>
        <w:gridCol w:w="6803"/>
        <w:gridCol w:w="5669"/>
        <w:gridCol w:w="1134"/>
      </w:tblGrid>
      <w:tr w:rsidR="00CC37B1" w:rsidRPr="00CC37B1" w14:paraId="77F15DD2" w14:textId="77777777" w:rsidTr="00CC37B1">
        <w:trPr>
          <w:cantSplit/>
          <w:tblHeader/>
        </w:trPr>
        <w:tc>
          <w:tcPr>
            <w:tcW w:w="1984" w:type="dxa"/>
            <w:shd w:val="clear" w:color="auto" w:fill="EB7403"/>
          </w:tcPr>
          <w:p w14:paraId="23E5156C" w14:textId="77777777" w:rsidR="00D762D5" w:rsidRPr="00CC37B1" w:rsidRDefault="00D762D5" w:rsidP="00EB6690">
            <w:pPr>
              <w:rPr>
                <w:b/>
                <w:color w:val="FFFFFF" w:themeColor="background1"/>
                <w:sz w:val="20"/>
                <w:szCs w:val="20"/>
              </w:rPr>
            </w:pPr>
            <w:r w:rsidRPr="00CC37B1">
              <w:rPr>
                <w:b/>
                <w:color w:val="FFFFFF" w:themeColor="background1"/>
                <w:sz w:val="20"/>
                <w:szCs w:val="20"/>
              </w:rPr>
              <w:t>Supporting practice</w:t>
            </w:r>
          </w:p>
        </w:tc>
        <w:tc>
          <w:tcPr>
            <w:tcW w:w="6803" w:type="dxa"/>
            <w:shd w:val="clear" w:color="auto" w:fill="EB7403"/>
          </w:tcPr>
          <w:p w14:paraId="26739B3D" w14:textId="77777777" w:rsidR="00D762D5" w:rsidRPr="00CC37B1" w:rsidRDefault="00D762D5" w:rsidP="00EB6690">
            <w:pPr>
              <w:rPr>
                <w:b/>
                <w:color w:val="FFFFFF" w:themeColor="background1"/>
                <w:sz w:val="20"/>
                <w:szCs w:val="20"/>
              </w:rPr>
            </w:pPr>
            <w:r w:rsidRPr="00CC37B1">
              <w:rPr>
                <w:b/>
                <w:color w:val="FFFFFF" w:themeColor="background1"/>
                <w:sz w:val="20"/>
                <w:szCs w:val="20"/>
              </w:rPr>
              <w:t xml:space="preserve">Examples of what this looks like: </w:t>
            </w:r>
          </w:p>
        </w:tc>
        <w:tc>
          <w:tcPr>
            <w:tcW w:w="5669" w:type="dxa"/>
            <w:shd w:val="clear" w:color="auto" w:fill="EB7403"/>
          </w:tcPr>
          <w:p w14:paraId="3C17462E" w14:textId="42754031" w:rsidR="00D762D5" w:rsidRPr="00CC37B1" w:rsidRDefault="009561DE" w:rsidP="00EB6690">
            <w:pPr>
              <w:rPr>
                <w:b/>
                <w:color w:val="FFFFFF" w:themeColor="background1"/>
                <w:sz w:val="20"/>
                <w:szCs w:val="20"/>
              </w:rPr>
            </w:pPr>
            <w:r>
              <w:rPr>
                <w:b/>
                <w:color w:val="FFFFFF" w:themeColor="background1"/>
                <w:sz w:val="20"/>
                <w:szCs w:val="20"/>
              </w:rPr>
              <w:t>Evidence of current practice</w:t>
            </w:r>
          </w:p>
        </w:tc>
        <w:tc>
          <w:tcPr>
            <w:tcW w:w="1134" w:type="dxa"/>
            <w:shd w:val="clear" w:color="auto" w:fill="EB7403"/>
          </w:tcPr>
          <w:p w14:paraId="63EC3670" w14:textId="683054B7" w:rsidR="00D762D5" w:rsidRPr="00CC37B1" w:rsidRDefault="009561DE" w:rsidP="00EB6690">
            <w:pPr>
              <w:rPr>
                <w:b/>
                <w:color w:val="FFFFFF" w:themeColor="background1"/>
                <w:sz w:val="20"/>
                <w:szCs w:val="20"/>
              </w:rPr>
            </w:pPr>
            <w:r>
              <w:rPr>
                <w:b/>
                <w:color w:val="FFFFFF" w:themeColor="background1"/>
                <w:sz w:val="20"/>
                <w:szCs w:val="20"/>
              </w:rPr>
              <w:t>Rating</w:t>
            </w:r>
          </w:p>
        </w:tc>
      </w:tr>
      <w:tr w:rsidR="00D762D5" w14:paraId="0C2DD609" w14:textId="77777777" w:rsidTr="00BB3F99">
        <w:trPr>
          <w:cantSplit/>
        </w:trPr>
        <w:tc>
          <w:tcPr>
            <w:tcW w:w="1984" w:type="dxa"/>
          </w:tcPr>
          <w:p w14:paraId="01A93A27" w14:textId="77777777" w:rsidR="00D762D5" w:rsidRPr="003F562E" w:rsidRDefault="00D762D5" w:rsidP="00EB6690">
            <w:pPr>
              <w:rPr>
                <w:sz w:val="20"/>
                <w:szCs w:val="20"/>
              </w:rPr>
            </w:pPr>
            <w:r w:rsidRPr="00DB220E">
              <w:rPr>
                <w:sz w:val="20"/>
                <w:szCs w:val="20"/>
              </w:rPr>
              <w:t>Teaching social skills, listening and empathy</w:t>
            </w:r>
          </w:p>
        </w:tc>
        <w:tc>
          <w:tcPr>
            <w:tcW w:w="6803" w:type="dxa"/>
          </w:tcPr>
          <w:p w14:paraId="54289D31" w14:textId="77777777" w:rsidR="00D762D5" w:rsidRDefault="00D762D5" w:rsidP="00EB6690">
            <w:pPr>
              <w:pStyle w:val="ListParagraph"/>
              <w:numPr>
                <w:ilvl w:val="0"/>
                <w:numId w:val="10"/>
              </w:numPr>
              <w:rPr>
                <w:sz w:val="20"/>
                <w:szCs w:val="20"/>
              </w:rPr>
            </w:pPr>
            <w:r>
              <w:rPr>
                <w:sz w:val="20"/>
                <w:szCs w:val="20"/>
              </w:rPr>
              <w:t>Staff understand that all behaviour is communication and there is a robust personal, social and emotional literacy curriculum within school</w:t>
            </w:r>
          </w:p>
          <w:p w14:paraId="35235564" w14:textId="77777777" w:rsidR="00D762D5" w:rsidRPr="00424075" w:rsidRDefault="00D762D5" w:rsidP="00EB6690">
            <w:pPr>
              <w:pStyle w:val="ListParagraph"/>
              <w:numPr>
                <w:ilvl w:val="0"/>
                <w:numId w:val="10"/>
              </w:numPr>
              <w:rPr>
                <w:sz w:val="20"/>
                <w:szCs w:val="20"/>
              </w:rPr>
            </w:pPr>
            <w:r>
              <w:rPr>
                <w:sz w:val="20"/>
                <w:szCs w:val="20"/>
              </w:rPr>
              <w:t>S</w:t>
            </w:r>
            <w:r w:rsidRPr="00424075">
              <w:rPr>
                <w:sz w:val="20"/>
                <w:szCs w:val="20"/>
              </w:rPr>
              <w:t xml:space="preserve">ocial skills, listening </w:t>
            </w:r>
            <w:r>
              <w:rPr>
                <w:sz w:val="20"/>
                <w:szCs w:val="20"/>
              </w:rPr>
              <w:t xml:space="preserve">skills </w:t>
            </w:r>
            <w:r w:rsidRPr="00424075">
              <w:rPr>
                <w:sz w:val="20"/>
                <w:szCs w:val="20"/>
              </w:rPr>
              <w:t>and empathy</w:t>
            </w:r>
            <w:r>
              <w:rPr>
                <w:sz w:val="20"/>
                <w:szCs w:val="20"/>
              </w:rPr>
              <w:t xml:space="preserve"> are taught explicitly and embedded across the curriculum</w:t>
            </w:r>
          </w:p>
          <w:p w14:paraId="278FB48C" w14:textId="77777777" w:rsidR="00D762D5" w:rsidRDefault="00D762D5" w:rsidP="00EB6690">
            <w:pPr>
              <w:pStyle w:val="ListParagraph"/>
              <w:numPr>
                <w:ilvl w:val="0"/>
                <w:numId w:val="10"/>
              </w:numPr>
              <w:rPr>
                <w:sz w:val="20"/>
                <w:szCs w:val="20"/>
              </w:rPr>
            </w:pPr>
            <w:r w:rsidRPr="00424075">
              <w:rPr>
                <w:sz w:val="20"/>
                <w:szCs w:val="20"/>
              </w:rPr>
              <w:t xml:space="preserve">Systems in place to identify and target pupils, to further develop social skills, listening skills </w:t>
            </w:r>
            <w:r>
              <w:rPr>
                <w:sz w:val="20"/>
                <w:szCs w:val="20"/>
              </w:rPr>
              <w:t>etc.</w:t>
            </w:r>
          </w:p>
          <w:p w14:paraId="4F0E22D2" w14:textId="77777777" w:rsidR="00D762D5" w:rsidRDefault="00D762D5" w:rsidP="00EB6690">
            <w:pPr>
              <w:pStyle w:val="ListParagraph"/>
              <w:numPr>
                <w:ilvl w:val="0"/>
                <w:numId w:val="10"/>
              </w:numPr>
              <w:rPr>
                <w:sz w:val="20"/>
                <w:szCs w:val="20"/>
              </w:rPr>
            </w:pPr>
            <w:r w:rsidRPr="00424075">
              <w:rPr>
                <w:sz w:val="20"/>
                <w:szCs w:val="20"/>
              </w:rPr>
              <w:t xml:space="preserve">Staff highlight and model good social skills </w:t>
            </w:r>
          </w:p>
          <w:p w14:paraId="6C5AA276" w14:textId="77777777" w:rsidR="00D762D5" w:rsidRPr="00424075" w:rsidRDefault="00D762D5" w:rsidP="00EB6690">
            <w:pPr>
              <w:pStyle w:val="ListParagraph"/>
              <w:numPr>
                <w:ilvl w:val="0"/>
                <w:numId w:val="10"/>
              </w:numPr>
              <w:rPr>
                <w:sz w:val="20"/>
                <w:szCs w:val="20"/>
              </w:rPr>
            </w:pPr>
            <w:r>
              <w:rPr>
                <w:sz w:val="20"/>
                <w:szCs w:val="20"/>
              </w:rPr>
              <w:t>Staff are attuned to the needs of the pupils and there is clear focus on the development of language and vocabulary as a means of communication</w:t>
            </w:r>
          </w:p>
        </w:tc>
        <w:tc>
          <w:tcPr>
            <w:tcW w:w="5669" w:type="dxa"/>
          </w:tcPr>
          <w:p w14:paraId="6C177057" w14:textId="77777777" w:rsidR="00D762D5" w:rsidRPr="006D285B" w:rsidRDefault="00D762D5" w:rsidP="00EB6690">
            <w:pPr>
              <w:rPr>
                <w:sz w:val="20"/>
                <w:szCs w:val="20"/>
              </w:rPr>
            </w:pPr>
          </w:p>
        </w:tc>
        <w:tc>
          <w:tcPr>
            <w:tcW w:w="1134" w:type="dxa"/>
          </w:tcPr>
          <w:p w14:paraId="5A3DB3F6" w14:textId="77777777" w:rsidR="00D762D5" w:rsidRPr="006D285B" w:rsidRDefault="00D762D5" w:rsidP="00EB6690">
            <w:pPr>
              <w:rPr>
                <w:sz w:val="20"/>
                <w:szCs w:val="20"/>
              </w:rPr>
            </w:pPr>
          </w:p>
        </w:tc>
      </w:tr>
      <w:tr w:rsidR="00D762D5" w14:paraId="4C5BF04D" w14:textId="77777777" w:rsidTr="00BB3F99">
        <w:trPr>
          <w:cantSplit/>
        </w:trPr>
        <w:tc>
          <w:tcPr>
            <w:tcW w:w="1984" w:type="dxa"/>
          </w:tcPr>
          <w:p w14:paraId="5578DFCD" w14:textId="77777777" w:rsidR="00D762D5" w:rsidRPr="003F562E" w:rsidRDefault="00D762D5" w:rsidP="00EB6690">
            <w:pPr>
              <w:rPr>
                <w:sz w:val="20"/>
                <w:szCs w:val="20"/>
              </w:rPr>
            </w:pPr>
            <w:r w:rsidRPr="00DB220E">
              <w:rPr>
                <w:sz w:val="20"/>
                <w:szCs w:val="20"/>
              </w:rPr>
              <w:t>Well organised peer support programmes</w:t>
            </w:r>
          </w:p>
        </w:tc>
        <w:tc>
          <w:tcPr>
            <w:tcW w:w="6803" w:type="dxa"/>
          </w:tcPr>
          <w:p w14:paraId="192E8EB8" w14:textId="77777777" w:rsidR="00D762D5" w:rsidRDefault="00D762D5" w:rsidP="00EB6690">
            <w:pPr>
              <w:pStyle w:val="ListParagraph"/>
              <w:numPr>
                <w:ilvl w:val="0"/>
                <w:numId w:val="10"/>
              </w:numPr>
              <w:rPr>
                <w:sz w:val="20"/>
                <w:szCs w:val="20"/>
              </w:rPr>
            </w:pPr>
            <w:r>
              <w:rPr>
                <w:sz w:val="20"/>
                <w:szCs w:val="20"/>
              </w:rPr>
              <w:t>Systems in place that give pupils access to peer support</w:t>
            </w:r>
          </w:p>
          <w:p w14:paraId="2A25FB1E" w14:textId="77777777" w:rsidR="00D762D5" w:rsidRPr="00424075" w:rsidRDefault="00D762D5" w:rsidP="00EB6690">
            <w:pPr>
              <w:pStyle w:val="ListParagraph"/>
              <w:numPr>
                <w:ilvl w:val="0"/>
                <w:numId w:val="10"/>
              </w:numPr>
              <w:rPr>
                <w:sz w:val="20"/>
                <w:szCs w:val="20"/>
              </w:rPr>
            </w:pPr>
            <w:r w:rsidRPr="00424075">
              <w:rPr>
                <w:sz w:val="20"/>
                <w:szCs w:val="20"/>
              </w:rPr>
              <w:t xml:space="preserve">Pupils </w:t>
            </w:r>
            <w:r>
              <w:rPr>
                <w:sz w:val="20"/>
                <w:szCs w:val="20"/>
              </w:rPr>
              <w:t xml:space="preserve">know </w:t>
            </w:r>
            <w:r w:rsidRPr="00424075">
              <w:rPr>
                <w:sz w:val="20"/>
                <w:szCs w:val="20"/>
              </w:rPr>
              <w:t>who to</w:t>
            </w:r>
            <w:r>
              <w:rPr>
                <w:sz w:val="20"/>
                <w:szCs w:val="20"/>
              </w:rPr>
              <w:t xml:space="preserve"> speak to if they need advice /</w:t>
            </w:r>
            <w:r w:rsidRPr="00424075">
              <w:rPr>
                <w:sz w:val="20"/>
                <w:szCs w:val="20"/>
              </w:rPr>
              <w:t>support</w:t>
            </w:r>
          </w:p>
          <w:p w14:paraId="0E1F7250" w14:textId="77777777" w:rsidR="00D762D5" w:rsidRPr="00200044" w:rsidRDefault="00D762D5" w:rsidP="00EB6690">
            <w:pPr>
              <w:pStyle w:val="ListParagraph"/>
              <w:numPr>
                <w:ilvl w:val="0"/>
                <w:numId w:val="10"/>
              </w:numPr>
              <w:rPr>
                <w:sz w:val="20"/>
                <w:szCs w:val="20"/>
              </w:rPr>
            </w:pPr>
            <w:r>
              <w:rPr>
                <w:sz w:val="20"/>
                <w:szCs w:val="20"/>
              </w:rPr>
              <w:t>S</w:t>
            </w:r>
            <w:r w:rsidRPr="00424075">
              <w:rPr>
                <w:sz w:val="20"/>
                <w:szCs w:val="20"/>
              </w:rPr>
              <w:t>taff support</w:t>
            </w:r>
            <w:r>
              <w:rPr>
                <w:sz w:val="20"/>
                <w:szCs w:val="20"/>
              </w:rPr>
              <w:t>, supervise</w:t>
            </w:r>
            <w:r w:rsidRPr="00424075">
              <w:rPr>
                <w:sz w:val="20"/>
                <w:szCs w:val="20"/>
              </w:rPr>
              <w:t xml:space="preserve"> and monitor the effectiveness of peer suppo</w:t>
            </w:r>
            <w:r>
              <w:rPr>
                <w:sz w:val="20"/>
                <w:szCs w:val="20"/>
              </w:rPr>
              <w:t>rt</w:t>
            </w:r>
          </w:p>
        </w:tc>
        <w:tc>
          <w:tcPr>
            <w:tcW w:w="5669" w:type="dxa"/>
          </w:tcPr>
          <w:p w14:paraId="67711451" w14:textId="77777777" w:rsidR="00D762D5" w:rsidRPr="006D285B" w:rsidRDefault="00D762D5" w:rsidP="00EB6690">
            <w:pPr>
              <w:rPr>
                <w:sz w:val="20"/>
                <w:szCs w:val="20"/>
              </w:rPr>
            </w:pPr>
          </w:p>
        </w:tc>
        <w:tc>
          <w:tcPr>
            <w:tcW w:w="1134" w:type="dxa"/>
          </w:tcPr>
          <w:p w14:paraId="78255C89" w14:textId="77777777" w:rsidR="00D762D5" w:rsidRPr="006D285B" w:rsidRDefault="00D762D5" w:rsidP="00EB6690">
            <w:pPr>
              <w:rPr>
                <w:sz w:val="20"/>
                <w:szCs w:val="20"/>
              </w:rPr>
            </w:pPr>
          </w:p>
        </w:tc>
      </w:tr>
      <w:tr w:rsidR="00D762D5" w14:paraId="00913ECE" w14:textId="77777777" w:rsidTr="00BB3F99">
        <w:trPr>
          <w:cantSplit/>
        </w:trPr>
        <w:tc>
          <w:tcPr>
            <w:tcW w:w="1984" w:type="dxa"/>
          </w:tcPr>
          <w:p w14:paraId="7E1E8F76" w14:textId="77777777" w:rsidR="00D762D5" w:rsidRPr="003F562E" w:rsidRDefault="00D762D5" w:rsidP="00EB6690">
            <w:pPr>
              <w:rPr>
                <w:sz w:val="20"/>
                <w:szCs w:val="20"/>
              </w:rPr>
            </w:pPr>
            <w:r w:rsidRPr="00DB220E">
              <w:rPr>
                <w:sz w:val="20"/>
                <w:szCs w:val="20"/>
              </w:rPr>
              <w:t>Planned opportunities to socialise with different pupils and different people</w:t>
            </w:r>
          </w:p>
        </w:tc>
        <w:tc>
          <w:tcPr>
            <w:tcW w:w="6803" w:type="dxa"/>
          </w:tcPr>
          <w:p w14:paraId="7572ABBB" w14:textId="77777777" w:rsidR="00D762D5" w:rsidRPr="00424075" w:rsidRDefault="00D762D5" w:rsidP="00EB6690">
            <w:pPr>
              <w:pStyle w:val="ListParagraph"/>
              <w:numPr>
                <w:ilvl w:val="0"/>
                <w:numId w:val="10"/>
              </w:numPr>
              <w:rPr>
                <w:sz w:val="20"/>
                <w:szCs w:val="20"/>
              </w:rPr>
            </w:pPr>
            <w:r w:rsidRPr="00424075">
              <w:rPr>
                <w:sz w:val="20"/>
                <w:szCs w:val="20"/>
              </w:rPr>
              <w:t>A variety of activities, clubs, events and trips encourage different pupils to interact and work together</w:t>
            </w:r>
          </w:p>
          <w:p w14:paraId="4B332D87" w14:textId="77777777" w:rsidR="00D762D5" w:rsidRPr="00424075" w:rsidRDefault="00D762D5" w:rsidP="00EB6690">
            <w:pPr>
              <w:pStyle w:val="ListParagraph"/>
              <w:numPr>
                <w:ilvl w:val="0"/>
                <w:numId w:val="10"/>
              </w:numPr>
              <w:rPr>
                <w:sz w:val="20"/>
                <w:szCs w:val="20"/>
              </w:rPr>
            </w:pPr>
            <w:r w:rsidRPr="00424075">
              <w:rPr>
                <w:sz w:val="20"/>
                <w:szCs w:val="20"/>
              </w:rPr>
              <w:t xml:space="preserve">Varied talking partners / learning groups foster and support interaction between different pupils </w:t>
            </w:r>
          </w:p>
          <w:p w14:paraId="056672FB" w14:textId="77777777" w:rsidR="00D762D5" w:rsidRPr="00424075" w:rsidRDefault="00D762D5" w:rsidP="00EB6690">
            <w:pPr>
              <w:pStyle w:val="ListParagraph"/>
              <w:numPr>
                <w:ilvl w:val="0"/>
                <w:numId w:val="10"/>
              </w:numPr>
              <w:rPr>
                <w:sz w:val="20"/>
                <w:szCs w:val="20"/>
              </w:rPr>
            </w:pPr>
            <w:r w:rsidRPr="00424075">
              <w:rPr>
                <w:sz w:val="20"/>
                <w:szCs w:val="20"/>
              </w:rPr>
              <w:t>Planned events, fundraising and trips expose children to different members of the local / wider community</w:t>
            </w:r>
          </w:p>
        </w:tc>
        <w:tc>
          <w:tcPr>
            <w:tcW w:w="5669" w:type="dxa"/>
          </w:tcPr>
          <w:p w14:paraId="4655BFFB" w14:textId="77777777" w:rsidR="00D762D5" w:rsidRPr="006D285B" w:rsidRDefault="00D762D5" w:rsidP="00EB6690">
            <w:pPr>
              <w:rPr>
                <w:sz w:val="20"/>
                <w:szCs w:val="20"/>
              </w:rPr>
            </w:pPr>
          </w:p>
        </w:tc>
        <w:tc>
          <w:tcPr>
            <w:tcW w:w="1134" w:type="dxa"/>
          </w:tcPr>
          <w:p w14:paraId="62B2CDE2" w14:textId="77777777" w:rsidR="00D762D5" w:rsidRPr="006D285B" w:rsidRDefault="00D762D5" w:rsidP="00EB6690">
            <w:pPr>
              <w:rPr>
                <w:sz w:val="20"/>
                <w:szCs w:val="20"/>
              </w:rPr>
            </w:pPr>
          </w:p>
        </w:tc>
      </w:tr>
      <w:tr w:rsidR="00D762D5" w14:paraId="15946B62" w14:textId="77777777" w:rsidTr="00BB3F99">
        <w:trPr>
          <w:cantSplit/>
        </w:trPr>
        <w:tc>
          <w:tcPr>
            <w:tcW w:w="1984" w:type="dxa"/>
          </w:tcPr>
          <w:p w14:paraId="5F23274C" w14:textId="77777777" w:rsidR="00D762D5" w:rsidRPr="003F562E" w:rsidRDefault="00D762D5" w:rsidP="00EB6690">
            <w:pPr>
              <w:rPr>
                <w:sz w:val="20"/>
                <w:szCs w:val="20"/>
              </w:rPr>
            </w:pPr>
            <w:r w:rsidRPr="00DB220E">
              <w:rPr>
                <w:sz w:val="20"/>
                <w:szCs w:val="20"/>
              </w:rPr>
              <w:t>Teaching pupils to be able to ask for help</w:t>
            </w:r>
          </w:p>
        </w:tc>
        <w:tc>
          <w:tcPr>
            <w:tcW w:w="6803" w:type="dxa"/>
          </w:tcPr>
          <w:p w14:paraId="62A76CDE" w14:textId="77777777" w:rsidR="00D762D5" w:rsidRPr="00424075" w:rsidRDefault="00D762D5" w:rsidP="00EB6690">
            <w:pPr>
              <w:pStyle w:val="ListParagraph"/>
              <w:numPr>
                <w:ilvl w:val="0"/>
                <w:numId w:val="10"/>
              </w:numPr>
              <w:rPr>
                <w:sz w:val="20"/>
                <w:szCs w:val="20"/>
              </w:rPr>
            </w:pPr>
            <w:r>
              <w:rPr>
                <w:sz w:val="20"/>
                <w:szCs w:val="20"/>
              </w:rPr>
              <w:t>Pupils are taught the most appropriate means to access support and how to access it</w:t>
            </w:r>
          </w:p>
          <w:p w14:paraId="4C087948" w14:textId="77777777" w:rsidR="00D762D5" w:rsidRPr="00424075" w:rsidRDefault="00D762D5" w:rsidP="00EB6690">
            <w:pPr>
              <w:pStyle w:val="ListParagraph"/>
              <w:numPr>
                <w:ilvl w:val="0"/>
                <w:numId w:val="10"/>
              </w:numPr>
              <w:rPr>
                <w:sz w:val="20"/>
                <w:szCs w:val="20"/>
              </w:rPr>
            </w:pPr>
            <w:r w:rsidRPr="00424075">
              <w:rPr>
                <w:sz w:val="20"/>
                <w:szCs w:val="20"/>
              </w:rPr>
              <w:t>Pupil surveys show evidence of the above</w:t>
            </w:r>
          </w:p>
        </w:tc>
        <w:tc>
          <w:tcPr>
            <w:tcW w:w="5669" w:type="dxa"/>
          </w:tcPr>
          <w:p w14:paraId="7C21A9ED" w14:textId="77777777" w:rsidR="00D762D5" w:rsidRPr="006D285B" w:rsidRDefault="00D762D5" w:rsidP="00EB6690">
            <w:pPr>
              <w:rPr>
                <w:sz w:val="20"/>
                <w:szCs w:val="20"/>
              </w:rPr>
            </w:pPr>
          </w:p>
        </w:tc>
        <w:tc>
          <w:tcPr>
            <w:tcW w:w="1134" w:type="dxa"/>
          </w:tcPr>
          <w:p w14:paraId="3280E315" w14:textId="77777777" w:rsidR="00D762D5" w:rsidRPr="006D285B" w:rsidRDefault="00D762D5" w:rsidP="00EB6690">
            <w:pPr>
              <w:rPr>
                <w:sz w:val="20"/>
                <w:szCs w:val="20"/>
              </w:rPr>
            </w:pPr>
          </w:p>
        </w:tc>
      </w:tr>
      <w:tr w:rsidR="00D762D5" w14:paraId="1D11388F" w14:textId="77777777" w:rsidTr="00BB3F99">
        <w:trPr>
          <w:cantSplit/>
        </w:trPr>
        <w:tc>
          <w:tcPr>
            <w:tcW w:w="1984" w:type="dxa"/>
          </w:tcPr>
          <w:p w14:paraId="79E83E67" w14:textId="77777777" w:rsidR="00D762D5" w:rsidRPr="003F562E" w:rsidRDefault="00D762D5" w:rsidP="00EB6690">
            <w:pPr>
              <w:rPr>
                <w:sz w:val="20"/>
                <w:szCs w:val="20"/>
              </w:rPr>
            </w:pPr>
            <w:r>
              <w:rPr>
                <w:sz w:val="20"/>
                <w:szCs w:val="20"/>
              </w:rPr>
              <w:t>Encouraging kindness, and understanding of the consequences of actions</w:t>
            </w:r>
          </w:p>
        </w:tc>
        <w:tc>
          <w:tcPr>
            <w:tcW w:w="6803" w:type="dxa"/>
          </w:tcPr>
          <w:p w14:paraId="5DAEF146" w14:textId="77777777" w:rsidR="00D762D5" w:rsidRPr="00424075" w:rsidRDefault="00D762D5" w:rsidP="00EB6690">
            <w:pPr>
              <w:pStyle w:val="ListParagraph"/>
              <w:numPr>
                <w:ilvl w:val="0"/>
                <w:numId w:val="10"/>
              </w:numPr>
              <w:rPr>
                <w:sz w:val="20"/>
                <w:szCs w:val="20"/>
              </w:rPr>
            </w:pPr>
            <w:r w:rsidRPr="00424075">
              <w:rPr>
                <w:sz w:val="20"/>
                <w:szCs w:val="20"/>
              </w:rPr>
              <w:t>School values encouraging kindness and respect are</w:t>
            </w:r>
            <w:r>
              <w:t xml:space="preserve"> </w:t>
            </w:r>
            <w:r w:rsidRPr="00424075">
              <w:rPr>
                <w:sz w:val="20"/>
                <w:szCs w:val="20"/>
              </w:rPr>
              <w:t>consistently communicated via assemblies, displays, events and learning</w:t>
            </w:r>
          </w:p>
          <w:p w14:paraId="1B6AEE03" w14:textId="77777777" w:rsidR="00D762D5" w:rsidRPr="00424075" w:rsidRDefault="00D762D5" w:rsidP="00EB6690">
            <w:pPr>
              <w:pStyle w:val="ListParagraph"/>
              <w:numPr>
                <w:ilvl w:val="0"/>
                <w:numId w:val="10"/>
              </w:numPr>
              <w:rPr>
                <w:sz w:val="20"/>
                <w:szCs w:val="20"/>
              </w:rPr>
            </w:pPr>
            <w:r w:rsidRPr="00424075">
              <w:rPr>
                <w:sz w:val="20"/>
                <w:szCs w:val="20"/>
              </w:rPr>
              <w:t>Anti-bullying messages are consistently communicated though targeted lessons, assemblies, displays, events and behaviour systems. Examples of bullying / abuse is effectively recorded and responded to</w:t>
            </w:r>
          </w:p>
          <w:p w14:paraId="7039ABEC" w14:textId="77777777" w:rsidR="00D762D5" w:rsidRDefault="00D762D5" w:rsidP="00EB6690">
            <w:pPr>
              <w:pStyle w:val="ListParagraph"/>
              <w:numPr>
                <w:ilvl w:val="0"/>
                <w:numId w:val="10"/>
              </w:numPr>
              <w:rPr>
                <w:sz w:val="20"/>
                <w:szCs w:val="20"/>
              </w:rPr>
            </w:pPr>
            <w:r w:rsidRPr="00424075">
              <w:rPr>
                <w:sz w:val="20"/>
                <w:szCs w:val="20"/>
              </w:rPr>
              <w:t xml:space="preserve">Consistent use of school behaviour system by </w:t>
            </w:r>
            <w:r w:rsidRPr="00424075">
              <w:rPr>
                <w:i/>
                <w:sz w:val="20"/>
                <w:szCs w:val="20"/>
              </w:rPr>
              <w:t>all</w:t>
            </w:r>
            <w:r w:rsidRPr="00424075">
              <w:rPr>
                <w:sz w:val="20"/>
                <w:szCs w:val="20"/>
              </w:rPr>
              <w:t xml:space="preserve"> staff that encourages kindness and follows through with appropriate and consistent consequences </w:t>
            </w:r>
          </w:p>
          <w:p w14:paraId="6F857DD5" w14:textId="77777777" w:rsidR="00D762D5" w:rsidRPr="00424075" w:rsidRDefault="00D762D5" w:rsidP="00EB6690">
            <w:pPr>
              <w:pStyle w:val="ListParagraph"/>
              <w:numPr>
                <w:ilvl w:val="0"/>
                <w:numId w:val="10"/>
              </w:numPr>
              <w:rPr>
                <w:sz w:val="20"/>
                <w:szCs w:val="20"/>
              </w:rPr>
            </w:pPr>
            <w:r>
              <w:rPr>
                <w:sz w:val="20"/>
                <w:szCs w:val="20"/>
              </w:rPr>
              <w:t xml:space="preserve">Schools celebrate and promote diversity of skills and provide authentic opportunities to develop </w:t>
            </w:r>
            <w:proofErr w:type="spellStart"/>
            <w:r>
              <w:rPr>
                <w:sz w:val="20"/>
                <w:szCs w:val="20"/>
              </w:rPr>
              <w:t>self esteem</w:t>
            </w:r>
            <w:proofErr w:type="spellEnd"/>
            <w:r>
              <w:rPr>
                <w:sz w:val="20"/>
                <w:szCs w:val="20"/>
              </w:rPr>
              <w:t xml:space="preserve"> and resilience</w:t>
            </w:r>
          </w:p>
        </w:tc>
        <w:tc>
          <w:tcPr>
            <w:tcW w:w="5669" w:type="dxa"/>
          </w:tcPr>
          <w:p w14:paraId="6F395361" w14:textId="77777777" w:rsidR="00D762D5" w:rsidRPr="006D285B" w:rsidRDefault="00D762D5" w:rsidP="00EB6690">
            <w:pPr>
              <w:rPr>
                <w:sz w:val="20"/>
                <w:szCs w:val="20"/>
              </w:rPr>
            </w:pPr>
          </w:p>
        </w:tc>
        <w:tc>
          <w:tcPr>
            <w:tcW w:w="1134" w:type="dxa"/>
          </w:tcPr>
          <w:p w14:paraId="0540ABF3" w14:textId="77777777" w:rsidR="00D762D5" w:rsidRPr="006D285B" w:rsidRDefault="00D762D5" w:rsidP="00EB6690">
            <w:pPr>
              <w:rPr>
                <w:sz w:val="20"/>
                <w:szCs w:val="20"/>
              </w:rPr>
            </w:pPr>
          </w:p>
        </w:tc>
      </w:tr>
      <w:tr w:rsidR="00D762D5" w14:paraId="6C2BE48B" w14:textId="77777777" w:rsidTr="00BB3F99">
        <w:trPr>
          <w:cantSplit/>
        </w:trPr>
        <w:tc>
          <w:tcPr>
            <w:tcW w:w="1984" w:type="dxa"/>
          </w:tcPr>
          <w:p w14:paraId="38B39107" w14:textId="77777777" w:rsidR="00D762D5" w:rsidRPr="003F562E" w:rsidRDefault="00D762D5" w:rsidP="00EB6690">
            <w:pPr>
              <w:rPr>
                <w:sz w:val="20"/>
                <w:szCs w:val="20"/>
              </w:rPr>
            </w:pPr>
            <w:r>
              <w:rPr>
                <w:sz w:val="20"/>
                <w:szCs w:val="20"/>
              </w:rPr>
              <w:lastRenderedPageBreak/>
              <w:t>Supporting positive communication, including when using social media</w:t>
            </w:r>
          </w:p>
        </w:tc>
        <w:tc>
          <w:tcPr>
            <w:tcW w:w="6803" w:type="dxa"/>
          </w:tcPr>
          <w:p w14:paraId="5BCF9388" w14:textId="77777777" w:rsidR="00D762D5" w:rsidRPr="00424075" w:rsidRDefault="00D762D5" w:rsidP="00EB6690">
            <w:pPr>
              <w:pStyle w:val="ListParagraph"/>
              <w:numPr>
                <w:ilvl w:val="0"/>
                <w:numId w:val="10"/>
              </w:numPr>
              <w:rPr>
                <w:sz w:val="20"/>
                <w:szCs w:val="20"/>
              </w:rPr>
            </w:pPr>
            <w:r w:rsidRPr="00424075">
              <w:rPr>
                <w:sz w:val="20"/>
                <w:szCs w:val="20"/>
              </w:rPr>
              <w:t xml:space="preserve">Pupils are taught and encouraged to use ‘peaceful problem solving’ strategies to independently resolve disagreements </w:t>
            </w:r>
          </w:p>
          <w:p w14:paraId="455BA804" w14:textId="77777777" w:rsidR="00D762D5" w:rsidRPr="00424075" w:rsidRDefault="00D762D5" w:rsidP="00EB6690">
            <w:pPr>
              <w:pStyle w:val="ListParagraph"/>
              <w:numPr>
                <w:ilvl w:val="0"/>
                <w:numId w:val="10"/>
              </w:numPr>
              <w:rPr>
                <w:sz w:val="20"/>
                <w:szCs w:val="20"/>
              </w:rPr>
            </w:pPr>
            <w:r w:rsidRPr="00424075">
              <w:rPr>
                <w:sz w:val="20"/>
                <w:szCs w:val="20"/>
              </w:rPr>
              <w:t>Pupils are taught how to stay safe when communicating via the internet / social media. Displays and signposting to further support back this up</w:t>
            </w:r>
          </w:p>
          <w:p w14:paraId="68497299" w14:textId="77777777" w:rsidR="00D762D5" w:rsidRPr="00424075" w:rsidRDefault="00D762D5" w:rsidP="00EB6690">
            <w:pPr>
              <w:pStyle w:val="ListParagraph"/>
              <w:numPr>
                <w:ilvl w:val="0"/>
                <w:numId w:val="10"/>
              </w:numPr>
              <w:rPr>
                <w:sz w:val="20"/>
                <w:szCs w:val="20"/>
              </w:rPr>
            </w:pPr>
            <w:r w:rsidRPr="00424075">
              <w:rPr>
                <w:sz w:val="20"/>
                <w:szCs w:val="20"/>
              </w:rPr>
              <w:t>Parents are informed of the dangers of the internet / social media and how to support their children th</w:t>
            </w:r>
            <w:r>
              <w:rPr>
                <w:sz w:val="20"/>
                <w:szCs w:val="20"/>
              </w:rPr>
              <w:t>rough workshops and signposting</w:t>
            </w:r>
          </w:p>
        </w:tc>
        <w:tc>
          <w:tcPr>
            <w:tcW w:w="5669" w:type="dxa"/>
          </w:tcPr>
          <w:p w14:paraId="64BE4CEB" w14:textId="77777777" w:rsidR="00D762D5" w:rsidRPr="006D285B" w:rsidRDefault="00D762D5" w:rsidP="00EB6690">
            <w:pPr>
              <w:rPr>
                <w:sz w:val="20"/>
                <w:szCs w:val="20"/>
              </w:rPr>
            </w:pPr>
          </w:p>
        </w:tc>
        <w:tc>
          <w:tcPr>
            <w:tcW w:w="1134" w:type="dxa"/>
          </w:tcPr>
          <w:p w14:paraId="7399BE71" w14:textId="77777777" w:rsidR="00D762D5" w:rsidRPr="006D285B" w:rsidRDefault="00D762D5" w:rsidP="00EB6690">
            <w:pPr>
              <w:rPr>
                <w:sz w:val="20"/>
                <w:szCs w:val="20"/>
              </w:rPr>
            </w:pPr>
          </w:p>
        </w:tc>
      </w:tr>
    </w:tbl>
    <w:p w14:paraId="6AEB8D1F" w14:textId="77777777" w:rsidR="00D762D5" w:rsidRDefault="00D762D5" w:rsidP="00D762D5"/>
    <w:p w14:paraId="5A0AB427" w14:textId="5E1BBF07" w:rsidR="00D762D5" w:rsidRDefault="00D762D5">
      <w:r>
        <w:br w:type="page"/>
      </w:r>
    </w:p>
    <w:p w14:paraId="67AE33AD" w14:textId="77777777" w:rsidR="00D762D5" w:rsidRPr="00CC37B1" w:rsidRDefault="00D762D5" w:rsidP="00CC37B1">
      <w:pPr>
        <w:shd w:val="clear" w:color="auto" w:fill="BE398E"/>
        <w:jc w:val="center"/>
        <w:rPr>
          <w:b/>
          <w:color w:val="FFFFFF" w:themeColor="background1"/>
          <w:sz w:val="28"/>
          <w:szCs w:val="28"/>
        </w:rPr>
      </w:pPr>
      <w:r w:rsidRPr="00CC37B1">
        <w:rPr>
          <w:b/>
          <w:color w:val="FFFFFF" w:themeColor="background1"/>
          <w:sz w:val="28"/>
          <w:szCs w:val="28"/>
        </w:rPr>
        <w:lastRenderedPageBreak/>
        <w:t xml:space="preserve">Teaching and learning that develops resilient learners </w:t>
      </w:r>
    </w:p>
    <w:p w14:paraId="21016930" w14:textId="77777777" w:rsidR="00D762D5" w:rsidRPr="00CC37B1" w:rsidRDefault="00D762D5" w:rsidP="00CC37B1">
      <w:pPr>
        <w:shd w:val="clear" w:color="auto" w:fill="BE398E"/>
        <w:jc w:val="center"/>
        <w:rPr>
          <w:b/>
          <w:color w:val="FFFFFF" w:themeColor="background1"/>
          <w:sz w:val="32"/>
          <w:szCs w:val="32"/>
        </w:rPr>
      </w:pPr>
      <w:r w:rsidRPr="00CC37B1">
        <w:rPr>
          <w:b/>
          <w:color w:val="FFFFFF" w:themeColor="background1"/>
        </w:rPr>
        <w:t>Linked to Ofsted inspection framework: Personal development, behaviour and welfare</w:t>
      </w:r>
    </w:p>
    <w:tbl>
      <w:tblPr>
        <w:tblStyle w:val="TableGrid"/>
        <w:tblW w:w="15590" w:type="dxa"/>
        <w:tblLook w:val="04A0" w:firstRow="1" w:lastRow="0" w:firstColumn="1" w:lastColumn="0" w:noHBand="0" w:noVBand="1"/>
      </w:tblPr>
      <w:tblGrid>
        <w:gridCol w:w="1984"/>
        <w:gridCol w:w="6803"/>
        <w:gridCol w:w="5669"/>
        <w:gridCol w:w="1134"/>
      </w:tblGrid>
      <w:tr w:rsidR="00CC37B1" w:rsidRPr="00CC37B1" w14:paraId="28D80B9C" w14:textId="77777777" w:rsidTr="00CC37B1">
        <w:trPr>
          <w:cantSplit/>
          <w:tblHeader/>
        </w:trPr>
        <w:tc>
          <w:tcPr>
            <w:tcW w:w="1984" w:type="dxa"/>
            <w:shd w:val="clear" w:color="auto" w:fill="BE398E"/>
          </w:tcPr>
          <w:p w14:paraId="4E2D1B25" w14:textId="77777777" w:rsidR="00D762D5" w:rsidRPr="00CC37B1" w:rsidRDefault="00D762D5" w:rsidP="00EB6690">
            <w:pPr>
              <w:rPr>
                <w:b/>
                <w:color w:val="FFFFFF" w:themeColor="background1"/>
                <w:sz w:val="20"/>
                <w:szCs w:val="20"/>
              </w:rPr>
            </w:pPr>
            <w:r w:rsidRPr="00CC37B1">
              <w:rPr>
                <w:b/>
                <w:color w:val="FFFFFF" w:themeColor="background1"/>
                <w:sz w:val="20"/>
                <w:szCs w:val="20"/>
              </w:rPr>
              <w:t>Supporting practice</w:t>
            </w:r>
          </w:p>
        </w:tc>
        <w:tc>
          <w:tcPr>
            <w:tcW w:w="6803" w:type="dxa"/>
            <w:shd w:val="clear" w:color="auto" w:fill="BE398E"/>
          </w:tcPr>
          <w:p w14:paraId="337749F0" w14:textId="77777777" w:rsidR="00D762D5" w:rsidRPr="00CC37B1" w:rsidRDefault="00D762D5" w:rsidP="00EB6690">
            <w:pPr>
              <w:rPr>
                <w:b/>
                <w:color w:val="FFFFFF" w:themeColor="background1"/>
                <w:sz w:val="20"/>
                <w:szCs w:val="20"/>
              </w:rPr>
            </w:pPr>
            <w:r w:rsidRPr="00CC37B1">
              <w:rPr>
                <w:b/>
                <w:color w:val="FFFFFF" w:themeColor="background1"/>
                <w:sz w:val="20"/>
                <w:szCs w:val="20"/>
              </w:rPr>
              <w:t xml:space="preserve">Examples of what this looks like: </w:t>
            </w:r>
          </w:p>
        </w:tc>
        <w:tc>
          <w:tcPr>
            <w:tcW w:w="5669" w:type="dxa"/>
            <w:shd w:val="clear" w:color="auto" w:fill="BE398E"/>
          </w:tcPr>
          <w:p w14:paraId="025C3A75" w14:textId="43F9521D" w:rsidR="00D762D5" w:rsidRPr="00CC37B1" w:rsidRDefault="009561DE" w:rsidP="00EB6690">
            <w:pPr>
              <w:rPr>
                <w:b/>
                <w:color w:val="FFFFFF" w:themeColor="background1"/>
                <w:sz w:val="20"/>
                <w:szCs w:val="20"/>
              </w:rPr>
            </w:pPr>
            <w:r>
              <w:rPr>
                <w:b/>
                <w:color w:val="FFFFFF" w:themeColor="background1"/>
                <w:sz w:val="20"/>
                <w:szCs w:val="20"/>
              </w:rPr>
              <w:t>Evidence of current practice</w:t>
            </w:r>
          </w:p>
        </w:tc>
        <w:tc>
          <w:tcPr>
            <w:tcW w:w="1134" w:type="dxa"/>
            <w:shd w:val="clear" w:color="auto" w:fill="BE398E"/>
          </w:tcPr>
          <w:p w14:paraId="273B4BCF" w14:textId="212ECC92" w:rsidR="00D762D5" w:rsidRPr="00CC37B1" w:rsidRDefault="009561DE" w:rsidP="00EB6690">
            <w:pPr>
              <w:rPr>
                <w:b/>
                <w:color w:val="FFFFFF" w:themeColor="background1"/>
                <w:sz w:val="20"/>
                <w:szCs w:val="20"/>
              </w:rPr>
            </w:pPr>
            <w:r>
              <w:rPr>
                <w:b/>
                <w:color w:val="FFFFFF" w:themeColor="background1"/>
                <w:sz w:val="20"/>
                <w:szCs w:val="20"/>
              </w:rPr>
              <w:t>Rating</w:t>
            </w:r>
          </w:p>
        </w:tc>
      </w:tr>
      <w:tr w:rsidR="00D762D5" w14:paraId="123C42E5" w14:textId="77777777" w:rsidTr="00BB3F99">
        <w:trPr>
          <w:cantSplit/>
        </w:trPr>
        <w:tc>
          <w:tcPr>
            <w:tcW w:w="1984" w:type="dxa"/>
          </w:tcPr>
          <w:p w14:paraId="03422E20" w14:textId="77777777" w:rsidR="00D762D5" w:rsidRPr="003F562E" w:rsidRDefault="00D762D5" w:rsidP="00EB6690">
            <w:pPr>
              <w:rPr>
                <w:sz w:val="20"/>
                <w:szCs w:val="20"/>
              </w:rPr>
            </w:pPr>
            <w:r w:rsidRPr="001672D5">
              <w:rPr>
                <w:sz w:val="20"/>
                <w:szCs w:val="20"/>
              </w:rPr>
              <w:t>Encouraging perseverance, risk taking and learning through mistakes</w:t>
            </w:r>
          </w:p>
        </w:tc>
        <w:tc>
          <w:tcPr>
            <w:tcW w:w="6803" w:type="dxa"/>
          </w:tcPr>
          <w:p w14:paraId="1CF03BEC" w14:textId="77777777" w:rsidR="00D762D5" w:rsidRDefault="00D762D5" w:rsidP="00EB6690">
            <w:pPr>
              <w:pStyle w:val="ListParagraph"/>
              <w:numPr>
                <w:ilvl w:val="0"/>
                <w:numId w:val="9"/>
              </w:numPr>
              <w:rPr>
                <w:sz w:val="20"/>
                <w:szCs w:val="20"/>
              </w:rPr>
            </w:pPr>
            <w:r>
              <w:rPr>
                <w:sz w:val="20"/>
                <w:szCs w:val="20"/>
              </w:rPr>
              <w:t xml:space="preserve">Schools provide authentic opportunities to develop </w:t>
            </w:r>
            <w:proofErr w:type="spellStart"/>
            <w:r>
              <w:rPr>
                <w:sz w:val="20"/>
                <w:szCs w:val="20"/>
              </w:rPr>
              <w:t>self esteem</w:t>
            </w:r>
            <w:proofErr w:type="spellEnd"/>
            <w:r>
              <w:rPr>
                <w:sz w:val="20"/>
                <w:szCs w:val="20"/>
              </w:rPr>
              <w:t xml:space="preserve"> and to promote an understanding of positive character strengths within one another</w:t>
            </w:r>
          </w:p>
          <w:p w14:paraId="47378C5A" w14:textId="77777777" w:rsidR="00D762D5" w:rsidRPr="00424075" w:rsidRDefault="00D762D5" w:rsidP="00EB6690">
            <w:pPr>
              <w:pStyle w:val="ListParagraph"/>
              <w:numPr>
                <w:ilvl w:val="0"/>
                <w:numId w:val="9"/>
              </w:numPr>
              <w:rPr>
                <w:sz w:val="20"/>
                <w:szCs w:val="20"/>
              </w:rPr>
            </w:pPr>
            <w:r w:rsidRPr="00424075">
              <w:rPr>
                <w:sz w:val="20"/>
                <w:szCs w:val="20"/>
              </w:rPr>
              <w:t xml:space="preserve">Pupils have the freedom and confidence to take risks in their learning, and reflect on this process </w:t>
            </w:r>
          </w:p>
          <w:p w14:paraId="39102B58" w14:textId="77777777" w:rsidR="00D762D5" w:rsidRPr="00424075" w:rsidRDefault="00D762D5" w:rsidP="00EB6690">
            <w:pPr>
              <w:pStyle w:val="ListParagraph"/>
              <w:numPr>
                <w:ilvl w:val="0"/>
                <w:numId w:val="9"/>
              </w:numPr>
              <w:rPr>
                <w:sz w:val="20"/>
                <w:szCs w:val="20"/>
              </w:rPr>
            </w:pPr>
            <w:r w:rsidRPr="00424075">
              <w:rPr>
                <w:sz w:val="20"/>
                <w:szCs w:val="20"/>
              </w:rPr>
              <w:t>Pupils are consistently given the opportunity to review mistakes from previous learning and resolve issues with appropriate support</w:t>
            </w:r>
          </w:p>
          <w:p w14:paraId="3C5B8FDB" w14:textId="77777777" w:rsidR="00D762D5" w:rsidRPr="00424075" w:rsidRDefault="00D762D5" w:rsidP="00EB6690">
            <w:pPr>
              <w:pStyle w:val="ListParagraph"/>
              <w:numPr>
                <w:ilvl w:val="0"/>
                <w:numId w:val="9"/>
              </w:numPr>
              <w:rPr>
                <w:sz w:val="20"/>
                <w:szCs w:val="20"/>
              </w:rPr>
            </w:pPr>
            <w:r w:rsidRPr="00424075">
              <w:rPr>
                <w:sz w:val="20"/>
                <w:szCs w:val="20"/>
              </w:rPr>
              <w:t>Consistent school / class systems that reward resilience in learning – not attainment</w:t>
            </w:r>
          </w:p>
          <w:p w14:paraId="1FAAA9F0" w14:textId="77777777" w:rsidR="00D762D5" w:rsidRPr="00424075" w:rsidRDefault="00D762D5" w:rsidP="00EB6690">
            <w:pPr>
              <w:pStyle w:val="ListParagraph"/>
              <w:numPr>
                <w:ilvl w:val="0"/>
                <w:numId w:val="9"/>
              </w:numPr>
              <w:rPr>
                <w:sz w:val="20"/>
                <w:szCs w:val="20"/>
              </w:rPr>
            </w:pPr>
            <w:r w:rsidRPr="00424075">
              <w:rPr>
                <w:sz w:val="20"/>
                <w:szCs w:val="20"/>
              </w:rPr>
              <w:t xml:space="preserve">Pupils with low academic resilience are identified and supported through mentoring and individual education plans </w:t>
            </w:r>
          </w:p>
        </w:tc>
        <w:tc>
          <w:tcPr>
            <w:tcW w:w="5669" w:type="dxa"/>
          </w:tcPr>
          <w:p w14:paraId="71462CCF" w14:textId="77777777" w:rsidR="00D762D5" w:rsidRPr="006D285B" w:rsidRDefault="00D762D5" w:rsidP="00EB6690">
            <w:pPr>
              <w:rPr>
                <w:sz w:val="20"/>
                <w:szCs w:val="20"/>
              </w:rPr>
            </w:pPr>
          </w:p>
        </w:tc>
        <w:tc>
          <w:tcPr>
            <w:tcW w:w="1134" w:type="dxa"/>
          </w:tcPr>
          <w:p w14:paraId="2C31EC20" w14:textId="77777777" w:rsidR="00D762D5" w:rsidRPr="006D285B" w:rsidRDefault="00D762D5" w:rsidP="00EB6690">
            <w:pPr>
              <w:rPr>
                <w:sz w:val="20"/>
                <w:szCs w:val="20"/>
              </w:rPr>
            </w:pPr>
          </w:p>
        </w:tc>
      </w:tr>
      <w:tr w:rsidR="00D762D5" w14:paraId="50A9FDD9" w14:textId="77777777" w:rsidTr="00BB3F99">
        <w:trPr>
          <w:cantSplit/>
        </w:trPr>
        <w:tc>
          <w:tcPr>
            <w:tcW w:w="1984" w:type="dxa"/>
          </w:tcPr>
          <w:p w14:paraId="2CDF18AB" w14:textId="77777777" w:rsidR="00D762D5" w:rsidRPr="003F562E" w:rsidRDefault="00D762D5" w:rsidP="00EB6690">
            <w:pPr>
              <w:rPr>
                <w:sz w:val="20"/>
                <w:szCs w:val="20"/>
              </w:rPr>
            </w:pPr>
            <w:r w:rsidRPr="001672D5">
              <w:rPr>
                <w:sz w:val="20"/>
                <w:szCs w:val="20"/>
              </w:rPr>
              <w:t>Providing formative and meaningful feedback</w:t>
            </w:r>
          </w:p>
        </w:tc>
        <w:tc>
          <w:tcPr>
            <w:tcW w:w="6803" w:type="dxa"/>
          </w:tcPr>
          <w:p w14:paraId="05C22AEC" w14:textId="77777777" w:rsidR="00D762D5" w:rsidRPr="00424075" w:rsidRDefault="00D762D5" w:rsidP="00EB6690">
            <w:pPr>
              <w:pStyle w:val="ListParagraph"/>
              <w:numPr>
                <w:ilvl w:val="0"/>
                <w:numId w:val="9"/>
              </w:numPr>
              <w:rPr>
                <w:sz w:val="20"/>
                <w:szCs w:val="20"/>
              </w:rPr>
            </w:pPr>
            <w:r w:rsidRPr="00424075">
              <w:rPr>
                <w:sz w:val="20"/>
                <w:szCs w:val="20"/>
              </w:rPr>
              <w:t>Written and verbal feedback from staff, as well as self and peer assessment supports pupils to independently identify areas for improvement and take steps to address them</w:t>
            </w:r>
          </w:p>
          <w:p w14:paraId="04F54833" w14:textId="77777777" w:rsidR="00D762D5" w:rsidRPr="00424075" w:rsidRDefault="00D762D5" w:rsidP="00EB6690">
            <w:pPr>
              <w:pStyle w:val="ListParagraph"/>
              <w:numPr>
                <w:ilvl w:val="0"/>
                <w:numId w:val="9"/>
              </w:numPr>
              <w:rPr>
                <w:sz w:val="20"/>
                <w:szCs w:val="20"/>
              </w:rPr>
            </w:pPr>
            <w:r w:rsidRPr="00424075">
              <w:rPr>
                <w:sz w:val="20"/>
                <w:szCs w:val="20"/>
              </w:rPr>
              <w:t>Marking / feedb</w:t>
            </w:r>
            <w:r>
              <w:rPr>
                <w:sz w:val="20"/>
                <w:szCs w:val="20"/>
              </w:rPr>
              <w:t>ack is regularly reviewed by leaders</w:t>
            </w:r>
            <w:r w:rsidRPr="00424075">
              <w:rPr>
                <w:sz w:val="20"/>
                <w:szCs w:val="20"/>
              </w:rPr>
              <w:t xml:space="preserve">. Staff have opportunity to suggest ways in developing this  </w:t>
            </w:r>
          </w:p>
        </w:tc>
        <w:tc>
          <w:tcPr>
            <w:tcW w:w="5669" w:type="dxa"/>
          </w:tcPr>
          <w:p w14:paraId="50DF834D" w14:textId="77777777" w:rsidR="00D762D5" w:rsidRPr="006D285B" w:rsidRDefault="00D762D5" w:rsidP="00EB6690">
            <w:pPr>
              <w:rPr>
                <w:sz w:val="20"/>
                <w:szCs w:val="20"/>
              </w:rPr>
            </w:pPr>
          </w:p>
        </w:tc>
        <w:tc>
          <w:tcPr>
            <w:tcW w:w="1134" w:type="dxa"/>
          </w:tcPr>
          <w:p w14:paraId="29BCF259" w14:textId="77777777" w:rsidR="00D762D5" w:rsidRPr="006D285B" w:rsidRDefault="00D762D5" w:rsidP="00EB6690">
            <w:pPr>
              <w:rPr>
                <w:sz w:val="20"/>
                <w:szCs w:val="20"/>
              </w:rPr>
            </w:pPr>
          </w:p>
        </w:tc>
      </w:tr>
      <w:tr w:rsidR="00D762D5" w14:paraId="233B0A85" w14:textId="77777777" w:rsidTr="00BB3F99">
        <w:trPr>
          <w:cantSplit/>
        </w:trPr>
        <w:tc>
          <w:tcPr>
            <w:tcW w:w="1984" w:type="dxa"/>
          </w:tcPr>
          <w:p w14:paraId="247C4C8B" w14:textId="77777777" w:rsidR="00D762D5" w:rsidRPr="003F562E" w:rsidRDefault="00D762D5" w:rsidP="00EB6690">
            <w:pPr>
              <w:rPr>
                <w:sz w:val="20"/>
                <w:szCs w:val="20"/>
              </w:rPr>
            </w:pPr>
            <w:r w:rsidRPr="0004101D">
              <w:rPr>
                <w:sz w:val="20"/>
                <w:szCs w:val="20"/>
              </w:rPr>
              <w:t>A variety of interactive teaching methods that engage all pupils</w:t>
            </w:r>
            <w:r>
              <w:rPr>
                <w:sz w:val="20"/>
                <w:szCs w:val="20"/>
              </w:rPr>
              <w:t xml:space="preserve">  </w:t>
            </w:r>
          </w:p>
        </w:tc>
        <w:tc>
          <w:tcPr>
            <w:tcW w:w="6803" w:type="dxa"/>
          </w:tcPr>
          <w:p w14:paraId="4F913AC0" w14:textId="77777777" w:rsidR="00D762D5" w:rsidRPr="00424075" w:rsidRDefault="00D762D5" w:rsidP="00EB6690">
            <w:pPr>
              <w:pStyle w:val="ListParagraph"/>
              <w:numPr>
                <w:ilvl w:val="0"/>
                <w:numId w:val="9"/>
              </w:numPr>
              <w:rPr>
                <w:sz w:val="20"/>
                <w:szCs w:val="20"/>
              </w:rPr>
            </w:pPr>
            <w:r w:rsidRPr="00424075">
              <w:rPr>
                <w:sz w:val="20"/>
                <w:szCs w:val="20"/>
              </w:rPr>
              <w:t xml:space="preserve">Effective </w:t>
            </w:r>
            <w:r>
              <w:rPr>
                <w:sz w:val="20"/>
                <w:szCs w:val="20"/>
              </w:rPr>
              <w:t xml:space="preserve">and appropriate </w:t>
            </w:r>
            <w:r w:rsidRPr="00424075">
              <w:rPr>
                <w:sz w:val="20"/>
                <w:szCs w:val="20"/>
              </w:rPr>
              <w:t xml:space="preserve">questioning encourages pupils to think critically, reflect and independently find solutions </w:t>
            </w:r>
          </w:p>
          <w:p w14:paraId="1187B1D1" w14:textId="77777777" w:rsidR="00D762D5" w:rsidRPr="00424075" w:rsidRDefault="00D762D5" w:rsidP="00EB6690">
            <w:pPr>
              <w:pStyle w:val="ListParagraph"/>
              <w:numPr>
                <w:ilvl w:val="0"/>
                <w:numId w:val="9"/>
              </w:numPr>
              <w:rPr>
                <w:sz w:val="20"/>
                <w:szCs w:val="20"/>
              </w:rPr>
            </w:pPr>
            <w:r>
              <w:rPr>
                <w:sz w:val="20"/>
                <w:szCs w:val="20"/>
              </w:rPr>
              <w:t>Strategies consistently used</w:t>
            </w:r>
            <w:r w:rsidRPr="00424075">
              <w:rPr>
                <w:sz w:val="20"/>
                <w:szCs w:val="20"/>
              </w:rPr>
              <w:t xml:space="preserve"> to ensure all pupils contribute </w:t>
            </w:r>
            <w:r>
              <w:rPr>
                <w:sz w:val="20"/>
                <w:szCs w:val="20"/>
              </w:rPr>
              <w:t>to class</w:t>
            </w:r>
            <w:r w:rsidRPr="00424075">
              <w:rPr>
                <w:sz w:val="20"/>
                <w:szCs w:val="20"/>
              </w:rPr>
              <w:t xml:space="preserve"> discussions </w:t>
            </w:r>
            <w:r>
              <w:rPr>
                <w:sz w:val="20"/>
                <w:szCs w:val="20"/>
              </w:rPr>
              <w:t>and learning</w:t>
            </w:r>
          </w:p>
          <w:p w14:paraId="1DBD5F24" w14:textId="77777777" w:rsidR="00D762D5" w:rsidRPr="00424075" w:rsidRDefault="00D762D5" w:rsidP="00EB6690">
            <w:pPr>
              <w:pStyle w:val="ListParagraph"/>
              <w:numPr>
                <w:ilvl w:val="0"/>
                <w:numId w:val="9"/>
              </w:numPr>
              <w:rPr>
                <w:sz w:val="20"/>
                <w:szCs w:val="20"/>
              </w:rPr>
            </w:pPr>
            <w:r w:rsidRPr="00424075">
              <w:rPr>
                <w:sz w:val="20"/>
                <w:szCs w:val="20"/>
              </w:rPr>
              <w:t>Learning styles of pupils (visual / auditory / kinaesthetic) considered in order to engage and progress all learners</w:t>
            </w:r>
          </w:p>
          <w:p w14:paraId="04F7B51C" w14:textId="77777777" w:rsidR="00D762D5" w:rsidRPr="00424075" w:rsidRDefault="00D762D5" w:rsidP="00EB6690">
            <w:pPr>
              <w:pStyle w:val="ListParagraph"/>
              <w:numPr>
                <w:ilvl w:val="0"/>
                <w:numId w:val="9"/>
              </w:numPr>
              <w:rPr>
                <w:sz w:val="20"/>
                <w:szCs w:val="20"/>
              </w:rPr>
            </w:pPr>
            <w:r w:rsidRPr="00424075">
              <w:rPr>
                <w:sz w:val="20"/>
                <w:szCs w:val="20"/>
              </w:rPr>
              <w:t>Learning experiences and trips are used effectively to engage learners</w:t>
            </w:r>
          </w:p>
        </w:tc>
        <w:tc>
          <w:tcPr>
            <w:tcW w:w="5669" w:type="dxa"/>
          </w:tcPr>
          <w:p w14:paraId="2DEB9C29" w14:textId="77777777" w:rsidR="00D762D5" w:rsidRPr="006D285B" w:rsidRDefault="00D762D5" w:rsidP="00EB6690">
            <w:pPr>
              <w:rPr>
                <w:sz w:val="20"/>
                <w:szCs w:val="20"/>
              </w:rPr>
            </w:pPr>
          </w:p>
        </w:tc>
        <w:tc>
          <w:tcPr>
            <w:tcW w:w="1134" w:type="dxa"/>
          </w:tcPr>
          <w:p w14:paraId="42D29215" w14:textId="77777777" w:rsidR="00D762D5" w:rsidRPr="006D285B" w:rsidRDefault="00D762D5" w:rsidP="00EB6690">
            <w:pPr>
              <w:rPr>
                <w:sz w:val="20"/>
                <w:szCs w:val="20"/>
              </w:rPr>
            </w:pPr>
          </w:p>
        </w:tc>
      </w:tr>
      <w:tr w:rsidR="00D762D5" w14:paraId="048F712D" w14:textId="77777777" w:rsidTr="00BB3F99">
        <w:trPr>
          <w:cantSplit/>
        </w:trPr>
        <w:tc>
          <w:tcPr>
            <w:tcW w:w="1984" w:type="dxa"/>
          </w:tcPr>
          <w:p w14:paraId="2B0F5075" w14:textId="77777777" w:rsidR="00D762D5" w:rsidRPr="003F562E" w:rsidRDefault="00D762D5" w:rsidP="00EB6690">
            <w:pPr>
              <w:rPr>
                <w:sz w:val="20"/>
                <w:szCs w:val="20"/>
              </w:rPr>
            </w:pPr>
            <w:r w:rsidRPr="001672D5">
              <w:rPr>
                <w:sz w:val="20"/>
                <w:szCs w:val="20"/>
              </w:rPr>
              <w:t>Opportunities for collaboration and team work</w:t>
            </w:r>
          </w:p>
        </w:tc>
        <w:tc>
          <w:tcPr>
            <w:tcW w:w="6803" w:type="dxa"/>
          </w:tcPr>
          <w:p w14:paraId="058E5E91" w14:textId="77777777" w:rsidR="00D762D5" w:rsidRDefault="00D762D5" w:rsidP="00EB6690">
            <w:pPr>
              <w:pStyle w:val="ListParagraph"/>
              <w:numPr>
                <w:ilvl w:val="0"/>
                <w:numId w:val="9"/>
              </w:numPr>
              <w:rPr>
                <w:sz w:val="20"/>
                <w:szCs w:val="20"/>
              </w:rPr>
            </w:pPr>
            <w:r>
              <w:rPr>
                <w:sz w:val="20"/>
                <w:szCs w:val="20"/>
              </w:rPr>
              <w:t>Pupils are provided with direct teaching of social skills and modelling or working as part of a group</w:t>
            </w:r>
          </w:p>
          <w:p w14:paraId="41CE8DC8" w14:textId="77777777" w:rsidR="00D762D5" w:rsidRPr="00424075" w:rsidRDefault="00D762D5" w:rsidP="00EB6690">
            <w:pPr>
              <w:pStyle w:val="ListParagraph"/>
              <w:numPr>
                <w:ilvl w:val="0"/>
                <w:numId w:val="9"/>
              </w:numPr>
              <w:rPr>
                <w:sz w:val="20"/>
                <w:szCs w:val="20"/>
              </w:rPr>
            </w:pPr>
            <w:r>
              <w:rPr>
                <w:sz w:val="20"/>
                <w:szCs w:val="20"/>
              </w:rPr>
              <w:t>Pupils learn how best to work in teams and with different pupils across the curriculum</w:t>
            </w:r>
          </w:p>
          <w:p w14:paraId="2C2218D6" w14:textId="77777777" w:rsidR="00D762D5" w:rsidRPr="00424075" w:rsidRDefault="00D762D5" w:rsidP="00EB6690">
            <w:pPr>
              <w:pStyle w:val="ListParagraph"/>
              <w:numPr>
                <w:ilvl w:val="0"/>
                <w:numId w:val="9"/>
              </w:numPr>
              <w:rPr>
                <w:sz w:val="20"/>
                <w:szCs w:val="20"/>
              </w:rPr>
            </w:pPr>
            <w:r w:rsidRPr="00424075">
              <w:rPr>
                <w:sz w:val="20"/>
                <w:szCs w:val="20"/>
              </w:rPr>
              <w:t>A variety of extra-curricular clubs, events and competitions encourage pupils to collaborate</w:t>
            </w:r>
            <w:r>
              <w:rPr>
                <w:sz w:val="20"/>
                <w:szCs w:val="20"/>
              </w:rPr>
              <w:t xml:space="preserve"> and develop teamwork skills, both in the school and local community</w:t>
            </w:r>
          </w:p>
        </w:tc>
        <w:tc>
          <w:tcPr>
            <w:tcW w:w="5669" w:type="dxa"/>
          </w:tcPr>
          <w:p w14:paraId="331F81CA" w14:textId="77777777" w:rsidR="00D762D5" w:rsidRPr="006D285B" w:rsidRDefault="00D762D5" w:rsidP="00EB6690">
            <w:pPr>
              <w:rPr>
                <w:sz w:val="20"/>
                <w:szCs w:val="20"/>
              </w:rPr>
            </w:pPr>
          </w:p>
        </w:tc>
        <w:tc>
          <w:tcPr>
            <w:tcW w:w="1134" w:type="dxa"/>
          </w:tcPr>
          <w:p w14:paraId="5AC2F720" w14:textId="77777777" w:rsidR="00D762D5" w:rsidRPr="006D285B" w:rsidRDefault="00D762D5" w:rsidP="00EB6690">
            <w:pPr>
              <w:rPr>
                <w:sz w:val="20"/>
                <w:szCs w:val="20"/>
              </w:rPr>
            </w:pPr>
          </w:p>
        </w:tc>
      </w:tr>
      <w:tr w:rsidR="00D762D5" w14:paraId="70E6042D" w14:textId="77777777" w:rsidTr="00BB3F99">
        <w:trPr>
          <w:cantSplit/>
        </w:trPr>
        <w:tc>
          <w:tcPr>
            <w:tcW w:w="1984" w:type="dxa"/>
          </w:tcPr>
          <w:p w14:paraId="0DF58A11" w14:textId="77777777" w:rsidR="00D762D5" w:rsidRPr="003F562E" w:rsidRDefault="00D762D5" w:rsidP="00EB6690">
            <w:pPr>
              <w:rPr>
                <w:sz w:val="20"/>
                <w:szCs w:val="20"/>
              </w:rPr>
            </w:pPr>
            <w:r w:rsidRPr="001672D5">
              <w:rPr>
                <w:sz w:val="20"/>
                <w:szCs w:val="20"/>
              </w:rPr>
              <w:lastRenderedPageBreak/>
              <w:t>Providing all pupils with appropriate levels of challenge</w:t>
            </w:r>
          </w:p>
        </w:tc>
        <w:tc>
          <w:tcPr>
            <w:tcW w:w="6803" w:type="dxa"/>
          </w:tcPr>
          <w:p w14:paraId="1FBE62ED" w14:textId="77777777" w:rsidR="00D762D5" w:rsidRDefault="00D762D5" w:rsidP="00EB6690">
            <w:pPr>
              <w:pStyle w:val="ListParagraph"/>
              <w:numPr>
                <w:ilvl w:val="0"/>
                <w:numId w:val="9"/>
              </w:numPr>
              <w:rPr>
                <w:sz w:val="20"/>
                <w:szCs w:val="20"/>
              </w:rPr>
            </w:pPr>
            <w:r>
              <w:rPr>
                <w:sz w:val="20"/>
                <w:szCs w:val="20"/>
              </w:rPr>
              <w:t>Staff understand that children’s learning is understood developmentally and provide learning experiences and a curriculum that are appropriate to meet their needs and help them flourish</w:t>
            </w:r>
          </w:p>
          <w:p w14:paraId="65E5F324" w14:textId="77777777" w:rsidR="00D762D5" w:rsidRDefault="00D762D5" w:rsidP="00EB6690">
            <w:pPr>
              <w:pStyle w:val="ListParagraph"/>
              <w:numPr>
                <w:ilvl w:val="0"/>
                <w:numId w:val="9"/>
              </w:numPr>
              <w:rPr>
                <w:sz w:val="20"/>
                <w:szCs w:val="20"/>
              </w:rPr>
            </w:pPr>
            <w:r w:rsidRPr="00353F0F">
              <w:rPr>
                <w:sz w:val="20"/>
                <w:szCs w:val="20"/>
              </w:rPr>
              <w:t>Assessment for learning is effectively and consistently used to track and respond to all pupils’ progress</w:t>
            </w:r>
          </w:p>
          <w:p w14:paraId="41AD8C23" w14:textId="77777777" w:rsidR="00D762D5" w:rsidRPr="00353F0F" w:rsidRDefault="00D762D5" w:rsidP="00EB6690">
            <w:pPr>
              <w:pStyle w:val="ListParagraph"/>
              <w:numPr>
                <w:ilvl w:val="0"/>
                <w:numId w:val="9"/>
              </w:numPr>
              <w:rPr>
                <w:sz w:val="20"/>
                <w:szCs w:val="20"/>
              </w:rPr>
            </w:pPr>
            <w:r w:rsidRPr="00353F0F">
              <w:rPr>
                <w:sz w:val="20"/>
                <w:szCs w:val="20"/>
              </w:rPr>
              <w:t>Zone of proximal development is considered to bring about accelerated progress, e.g. acceler</w:t>
            </w:r>
            <w:r>
              <w:rPr>
                <w:sz w:val="20"/>
                <w:szCs w:val="20"/>
              </w:rPr>
              <w:t xml:space="preserve">ated reading / maths </w:t>
            </w:r>
            <w:r w:rsidRPr="00353F0F">
              <w:rPr>
                <w:sz w:val="20"/>
                <w:szCs w:val="20"/>
              </w:rPr>
              <w:t xml:space="preserve">programmes   </w:t>
            </w:r>
          </w:p>
          <w:p w14:paraId="39E5EF4F" w14:textId="77777777" w:rsidR="00D762D5" w:rsidRPr="00424075" w:rsidRDefault="00D762D5" w:rsidP="00EB6690">
            <w:pPr>
              <w:pStyle w:val="ListParagraph"/>
              <w:numPr>
                <w:ilvl w:val="0"/>
                <w:numId w:val="9"/>
              </w:numPr>
              <w:rPr>
                <w:sz w:val="20"/>
                <w:szCs w:val="20"/>
              </w:rPr>
            </w:pPr>
            <w:r w:rsidRPr="00424075">
              <w:rPr>
                <w:sz w:val="20"/>
                <w:szCs w:val="20"/>
              </w:rPr>
              <w:t>Lesson observations monitor and help develop effective task differentiation, and assessment for learning</w:t>
            </w:r>
          </w:p>
        </w:tc>
        <w:tc>
          <w:tcPr>
            <w:tcW w:w="5669" w:type="dxa"/>
          </w:tcPr>
          <w:p w14:paraId="451A8650" w14:textId="77777777" w:rsidR="00D762D5" w:rsidRPr="006D285B" w:rsidRDefault="00D762D5" w:rsidP="00EB6690">
            <w:pPr>
              <w:rPr>
                <w:sz w:val="20"/>
                <w:szCs w:val="20"/>
              </w:rPr>
            </w:pPr>
          </w:p>
        </w:tc>
        <w:tc>
          <w:tcPr>
            <w:tcW w:w="1134" w:type="dxa"/>
          </w:tcPr>
          <w:p w14:paraId="259F7206" w14:textId="77777777" w:rsidR="00D762D5" w:rsidRPr="006D285B" w:rsidRDefault="00D762D5" w:rsidP="00EB6690">
            <w:pPr>
              <w:rPr>
                <w:sz w:val="20"/>
                <w:szCs w:val="20"/>
              </w:rPr>
            </w:pPr>
          </w:p>
        </w:tc>
      </w:tr>
      <w:tr w:rsidR="00D762D5" w14:paraId="3FBBFC1A" w14:textId="77777777" w:rsidTr="00BB3F99">
        <w:trPr>
          <w:cantSplit/>
        </w:trPr>
        <w:tc>
          <w:tcPr>
            <w:tcW w:w="1984" w:type="dxa"/>
          </w:tcPr>
          <w:p w14:paraId="433B34CC" w14:textId="77777777" w:rsidR="00D762D5" w:rsidRPr="003F562E" w:rsidRDefault="00D762D5" w:rsidP="00EB6690">
            <w:pPr>
              <w:rPr>
                <w:sz w:val="20"/>
                <w:szCs w:val="20"/>
              </w:rPr>
            </w:pPr>
            <w:r w:rsidRPr="001672D5">
              <w:rPr>
                <w:sz w:val="20"/>
                <w:szCs w:val="20"/>
              </w:rPr>
              <w:t>Teaching creative and systematic problem solving strategies</w:t>
            </w:r>
          </w:p>
        </w:tc>
        <w:tc>
          <w:tcPr>
            <w:tcW w:w="6803" w:type="dxa"/>
          </w:tcPr>
          <w:p w14:paraId="51655917" w14:textId="77777777" w:rsidR="00D762D5" w:rsidRDefault="00D762D5" w:rsidP="00EB6690">
            <w:pPr>
              <w:pStyle w:val="ListParagraph"/>
              <w:numPr>
                <w:ilvl w:val="0"/>
                <w:numId w:val="9"/>
              </w:numPr>
              <w:rPr>
                <w:sz w:val="20"/>
                <w:szCs w:val="20"/>
              </w:rPr>
            </w:pPr>
            <w:r w:rsidRPr="00424075">
              <w:rPr>
                <w:sz w:val="20"/>
                <w:szCs w:val="20"/>
              </w:rPr>
              <w:t xml:space="preserve">Pupils are able to select and use a range of systematic problem solving strategies </w:t>
            </w:r>
          </w:p>
          <w:p w14:paraId="38179F2C" w14:textId="77777777" w:rsidR="00D762D5" w:rsidRPr="00424075" w:rsidRDefault="00D762D5" w:rsidP="00EB6690">
            <w:pPr>
              <w:pStyle w:val="ListParagraph"/>
              <w:numPr>
                <w:ilvl w:val="0"/>
                <w:numId w:val="9"/>
              </w:numPr>
              <w:rPr>
                <w:sz w:val="20"/>
                <w:szCs w:val="20"/>
              </w:rPr>
            </w:pPr>
            <w:r w:rsidRPr="00424075">
              <w:rPr>
                <w:sz w:val="20"/>
                <w:szCs w:val="20"/>
              </w:rPr>
              <w:t>Pupils are able to select and use a range of creative pr</w:t>
            </w:r>
            <w:r>
              <w:rPr>
                <w:sz w:val="20"/>
                <w:szCs w:val="20"/>
              </w:rPr>
              <w:t>oblem solving strategies such as</w:t>
            </w:r>
            <w:r w:rsidRPr="00424075">
              <w:rPr>
                <w:sz w:val="20"/>
                <w:szCs w:val="20"/>
              </w:rPr>
              <w:t xml:space="preserve"> appreciative enquiry, hot seating / role play, and using creative tools to model, visualise and evaluate ideas </w:t>
            </w:r>
          </w:p>
        </w:tc>
        <w:tc>
          <w:tcPr>
            <w:tcW w:w="5669" w:type="dxa"/>
          </w:tcPr>
          <w:p w14:paraId="7D423053" w14:textId="77777777" w:rsidR="00D762D5" w:rsidRPr="006D285B" w:rsidRDefault="00D762D5" w:rsidP="00EB6690">
            <w:pPr>
              <w:rPr>
                <w:sz w:val="20"/>
                <w:szCs w:val="20"/>
              </w:rPr>
            </w:pPr>
          </w:p>
        </w:tc>
        <w:tc>
          <w:tcPr>
            <w:tcW w:w="1134" w:type="dxa"/>
          </w:tcPr>
          <w:p w14:paraId="6F44DC15" w14:textId="77777777" w:rsidR="00D762D5" w:rsidRPr="006D285B" w:rsidRDefault="00D762D5" w:rsidP="00EB6690">
            <w:pPr>
              <w:rPr>
                <w:sz w:val="20"/>
                <w:szCs w:val="20"/>
              </w:rPr>
            </w:pPr>
          </w:p>
        </w:tc>
      </w:tr>
    </w:tbl>
    <w:p w14:paraId="29C34FA2" w14:textId="77777777" w:rsidR="00D762D5" w:rsidRDefault="00D762D5" w:rsidP="00D762D5"/>
    <w:p w14:paraId="5A02EC51" w14:textId="77777777" w:rsidR="00D762D5" w:rsidRDefault="00D762D5" w:rsidP="00D762D5">
      <w:pPr>
        <w:shd w:val="clear" w:color="auto" w:fill="FFFFFF" w:themeFill="background1"/>
        <w:rPr>
          <w:sz w:val="32"/>
          <w:szCs w:val="32"/>
        </w:rPr>
      </w:pPr>
    </w:p>
    <w:p w14:paraId="76F704CA" w14:textId="77777777" w:rsidR="00D762D5" w:rsidRDefault="00D762D5">
      <w:pPr>
        <w:rPr>
          <w:b/>
          <w:sz w:val="28"/>
          <w:szCs w:val="28"/>
        </w:rPr>
      </w:pPr>
      <w:r>
        <w:rPr>
          <w:b/>
          <w:sz w:val="28"/>
          <w:szCs w:val="28"/>
        </w:rPr>
        <w:br w:type="page"/>
      </w:r>
    </w:p>
    <w:p w14:paraId="3550ACF1" w14:textId="77777777" w:rsidR="00E23CDE" w:rsidRPr="00CC37B1" w:rsidRDefault="0089568E" w:rsidP="00CC37B1">
      <w:pPr>
        <w:shd w:val="clear" w:color="auto" w:fill="7B2582"/>
        <w:jc w:val="center"/>
        <w:rPr>
          <w:b/>
          <w:color w:val="FFFFFF" w:themeColor="background1"/>
          <w:sz w:val="28"/>
          <w:szCs w:val="28"/>
        </w:rPr>
      </w:pPr>
      <w:r w:rsidRPr="00CC37B1">
        <w:rPr>
          <w:b/>
          <w:color w:val="FFFFFF" w:themeColor="background1"/>
          <w:sz w:val="28"/>
          <w:szCs w:val="28"/>
        </w:rPr>
        <w:lastRenderedPageBreak/>
        <w:t>A clear vision and v</w:t>
      </w:r>
      <w:r w:rsidR="00AD692B" w:rsidRPr="00CC37B1">
        <w:rPr>
          <w:b/>
          <w:color w:val="FFFFFF" w:themeColor="background1"/>
          <w:sz w:val="28"/>
          <w:szCs w:val="28"/>
        </w:rPr>
        <w:t>alues that are understood and consistently communicated</w:t>
      </w:r>
    </w:p>
    <w:p w14:paraId="6DC29122" w14:textId="73075D35" w:rsidR="00222408" w:rsidRPr="00CC37B1" w:rsidRDefault="00222408" w:rsidP="00CC37B1">
      <w:pPr>
        <w:shd w:val="clear" w:color="auto" w:fill="7B2582"/>
        <w:jc w:val="center"/>
        <w:rPr>
          <w:b/>
          <w:color w:val="FFFFFF" w:themeColor="background1"/>
          <w:sz w:val="28"/>
          <w:szCs w:val="28"/>
        </w:rPr>
      </w:pPr>
      <w:r w:rsidRPr="00CC37B1">
        <w:rPr>
          <w:b/>
          <w:color w:val="FFFFFF" w:themeColor="background1"/>
        </w:rPr>
        <w:t>Linked to Ofsted inspection frame</w:t>
      </w:r>
      <w:r w:rsidR="00125E11" w:rsidRPr="00CC37B1">
        <w:rPr>
          <w:b/>
          <w:color w:val="FFFFFF" w:themeColor="background1"/>
        </w:rPr>
        <w:t>work: Effectiveness of leadership and management</w:t>
      </w:r>
    </w:p>
    <w:tbl>
      <w:tblPr>
        <w:tblStyle w:val="TableGrid"/>
        <w:tblW w:w="15590" w:type="dxa"/>
        <w:tblLook w:val="04A0" w:firstRow="1" w:lastRow="0" w:firstColumn="1" w:lastColumn="0" w:noHBand="0" w:noVBand="1"/>
      </w:tblPr>
      <w:tblGrid>
        <w:gridCol w:w="1984"/>
        <w:gridCol w:w="6803"/>
        <w:gridCol w:w="5669"/>
        <w:gridCol w:w="1134"/>
      </w:tblGrid>
      <w:tr w:rsidR="00CC37B1" w:rsidRPr="00CC37B1" w14:paraId="33DB86FF" w14:textId="3300C84D" w:rsidTr="00CC37B1">
        <w:trPr>
          <w:cantSplit/>
          <w:trHeight w:val="326"/>
          <w:tblHeader/>
        </w:trPr>
        <w:tc>
          <w:tcPr>
            <w:tcW w:w="1984" w:type="dxa"/>
            <w:shd w:val="clear" w:color="auto" w:fill="7B2582"/>
          </w:tcPr>
          <w:p w14:paraId="0554B447" w14:textId="77777777" w:rsidR="00A7121C" w:rsidRPr="00CC37B1" w:rsidRDefault="00A7121C" w:rsidP="002E7FD1">
            <w:pPr>
              <w:rPr>
                <w:b/>
                <w:color w:val="FFFFFF" w:themeColor="background1"/>
                <w:sz w:val="20"/>
                <w:szCs w:val="20"/>
              </w:rPr>
            </w:pPr>
            <w:r w:rsidRPr="00CC37B1">
              <w:rPr>
                <w:b/>
                <w:color w:val="FFFFFF" w:themeColor="background1"/>
                <w:sz w:val="20"/>
                <w:szCs w:val="20"/>
              </w:rPr>
              <w:t>Supporting practice</w:t>
            </w:r>
          </w:p>
        </w:tc>
        <w:tc>
          <w:tcPr>
            <w:tcW w:w="6803" w:type="dxa"/>
            <w:shd w:val="clear" w:color="auto" w:fill="7B2582"/>
          </w:tcPr>
          <w:p w14:paraId="1D94CBC1" w14:textId="77777777" w:rsidR="00A7121C" w:rsidRPr="00CC37B1" w:rsidRDefault="00A7121C" w:rsidP="002E7FD1">
            <w:pPr>
              <w:rPr>
                <w:b/>
                <w:color w:val="FFFFFF" w:themeColor="background1"/>
                <w:sz w:val="20"/>
                <w:szCs w:val="20"/>
              </w:rPr>
            </w:pPr>
            <w:r w:rsidRPr="00CC37B1">
              <w:rPr>
                <w:b/>
                <w:color w:val="FFFFFF" w:themeColor="background1"/>
                <w:sz w:val="20"/>
                <w:szCs w:val="20"/>
              </w:rPr>
              <w:t xml:space="preserve">Examples of what this looks like: </w:t>
            </w:r>
          </w:p>
        </w:tc>
        <w:tc>
          <w:tcPr>
            <w:tcW w:w="5669" w:type="dxa"/>
            <w:shd w:val="clear" w:color="auto" w:fill="7B2582"/>
          </w:tcPr>
          <w:p w14:paraId="3C2B0D15" w14:textId="7507B6B6" w:rsidR="00A7121C" w:rsidRPr="00CC37B1" w:rsidRDefault="00A7121C" w:rsidP="006D285B">
            <w:pPr>
              <w:rPr>
                <w:b/>
                <w:color w:val="FFFFFF" w:themeColor="background1"/>
                <w:sz w:val="20"/>
                <w:szCs w:val="20"/>
              </w:rPr>
            </w:pPr>
            <w:r w:rsidRPr="00CC37B1">
              <w:rPr>
                <w:b/>
                <w:color w:val="FFFFFF" w:themeColor="background1"/>
                <w:sz w:val="20"/>
                <w:szCs w:val="20"/>
              </w:rPr>
              <w:t>Evidence</w:t>
            </w:r>
            <w:r w:rsidR="009561DE">
              <w:rPr>
                <w:b/>
                <w:color w:val="FFFFFF" w:themeColor="background1"/>
                <w:sz w:val="20"/>
                <w:szCs w:val="20"/>
              </w:rPr>
              <w:t xml:space="preserve"> of current practice</w:t>
            </w:r>
          </w:p>
        </w:tc>
        <w:tc>
          <w:tcPr>
            <w:tcW w:w="1134" w:type="dxa"/>
            <w:shd w:val="clear" w:color="auto" w:fill="7B2582"/>
          </w:tcPr>
          <w:p w14:paraId="40111003" w14:textId="703F924D" w:rsidR="00A7121C" w:rsidRPr="00CC37B1" w:rsidRDefault="00A7121C" w:rsidP="006D285B">
            <w:pPr>
              <w:rPr>
                <w:b/>
                <w:color w:val="FFFFFF" w:themeColor="background1"/>
                <w:sz w:val="20"/>
                <w:szCs w:val="20"/>
              </w:rPr>
            </w:pPr>
            <w:r w:rsidRPr="00CC37B1">
              <w:rPr>
                <w:b/>
                <w:color w:val="FFFFFF" w:themeColor="background1"/>
                <w:sz w:val="20"/>
                <w:szCs w:val="20"/>
              </w:rPr>
              <w:t>Rating</w:t>
            </w:r>
          </w:p>
        </w:tc>
      </w:tr>
      <w:tr w:rsidR="00A7121C" w14:paraId="742DE9C3" w14:textId="5B4F7E73" w:rsidTr="00BB3F99">
        <w:trPr>
          <w:cantSplit/>
        </w:trPr>
        <w:tc>
          <w:tcPr>
            <w:tcW w:w="1984" w:type="dxa"/>
          </w:tcPr>
          <w:p w14:paraId="07D6B8A3" w14:textId="77777777" w:rsidR="00A7121C" w:rsidRPr="003F562E" w:rsidRDefault="00A7121C" w:rsidP="002E7FD1">
            <w:pPr>
              <w:rPr>
                <w:sz w:val="20"/>
                <w:szCs w:val="20"/>
              </w:rPr>
            </w:pPr>
            <w:r w:rsidRPr="003F562E">
              <w:rPr>
                <w:sz w:val="20"/>
                <w:szCs w:val="20"/>
              </w:rPr>
              <w:t>A culture of mutual respect, recognition and affirmation, modelled by staff behaviour</w:t>
            </w:r>
          </w:p>
        </w:tc>
        <w:tc>
          <w:tcPr>
            <w:tcW w:w="6803" w:type="dxa"/>
          </w:tcPr>
          <w:p w14:paraId="7FD32EBD" w14:textId="572538A0" w:rsidR="00A7121C" w:rsidRDefault="00A7121C" w:rsidP="00424075">
            <w:pPr>
              <w:pStyle w:val="ListParagraph"/>
              <w:numPr>
                <w:ilvl w:val="0"/>
                <w:numId w:val="11"/>
              </w:numPr>
              <w:rPr>
                <w:sz w:val="20"/>
                <w:szCs w:val="20"/>
              </w:rPr>
            </w:pPr>
            <w:r>
              <w:rPr>
                <w:sz w:val="20"/>
                <w:szCs w:val="20"/>
              </w:rPr>
              <w:t>All stakeholders are aware of understand and promote the Six principles of Nurture</w:t>
            </w:r>
          </w:p>
          <w:p w14:paraId="5375EA14" w14:textId="77777777" w:rsidR="00A7121C" w:rsidRPr="00424075" w:rsidRDefault="00A7121C" w:rsidP="00424075">
            <w:pPr>
              <w:pStyle w:val="ListParagraph"/>
              <w:numPr>
                <w:ilvl w:val="0"/>
                <w:numId w:val="11"/>
              </w:numPr>
              <w:rPr>
                <w:sz w:val="20"/>
                <w:szCs w:val="20"/>
              </w:rPr>
            </w:pPr>
            <w:r w:rsidRPr="00424075">
              <w:rPr>
                <w:sz w:val="20"/>
                <w:szCs w:val="20"/>
              </w:rPr>
              <w:t xml:space="preserve">Clear school values supporting mutual respect, recognition and affirmation consistently communicated via assemblies, displays, events and learning </w:t>
            </w:r>
          </w:p>
          <w:p w14:paraId="6DA1E930" w14:textId="77777777" w:rsidR="00A7121C" w:rsidRPr="00424075" w:rsidRDefault="00A7121C" w:rsidP="00424075">
            <w:pPr>
              <w:pStyle w:val="ListParagraph"/>
              <w:numPr>
                <w:ilvl w:val="0"/>
                <w:numId w:val="11"/>
              </w:numPr>
              <w:rPr>
                <w:sz w:val="20"/>
                <w:szCs w:val="20"/>
              </w:rPr>
            </w:pPr>
            <w:r w:rsidRPr="00424075">
              <w:rPr>
                <w:sz w:val="20"/>
                <w:szCs w:val="20"/>
              </w:rPr>
              <w:t xml:space="preserve">All staff model these school values through interactions with all members of school community </w:t>
            </w:r>
          </w:p>
          <w:p w14:paraId="777BD42A" w14:textId="77777777" w:rsidR="00A7121C" w:rsidRPr="00424075" w:rsidRDefault="00A7121C" w:rsidP="00424075">
            <w:pPr>
              <w:pStyle w:val="ListParagraph"/>
              <w:numPr>
                <w:ilvl w:val="0"/>
                <w:numId w:val="11"/>
              </w:numPr>
              <w:rPr>
                <w:sz w:val="20"/>
                <w:szCs w:val="20"/>
              </w:rPr>
            </w:pPr>
            <w:r w:rsidRPr="00424075">
              <w:rPr>
                <w:sz w:val="20"/>
                <w:szCs w:val="20"/>
              </w:rPr>
              <w:t>All members of school community can tell you about school values and ways in which they are promoted</w:t>
            </w:r>
          </w:p>
          <w:p w14:paraId="648747AA" w14:textId="77777777" w:rsidR="00A7121C" w:rsidRPr="00424075" w:rsidRDefault="00A7121C" w:rsidP="00424075">
            <w:pPr>
              <w:pStyle w:val="ListParagraph"/>
              <w:numPr>
                <w:ilvl w:val="0"/>
                <w:numId w:val="11"/>
              </w:numPr>
              <w:rPr>
                <w:sz w:val="20"/>
                <w:szCs w:val="20"/>
              </w:rPr>
            </w:pPr>
            <w:r w:rsidRPr="00424075">
              <w:rPr>
                <w:sz w:val="20"/>
                <w:szCs w:val="20"/>
              </w:rPr>
              <w:t xml:space="preserve">Pupils show respect for all members of the school community </w:t>
            </w:r>
          </w:p>
        </w:tc>
        <w:tc>
          <w:tcPr>
            <w:tcW w:w="5669" w:type="dxa"/>
          </w:tcPr>
          <w:p w14:paraId="415629ED" w14:textId="77777777" w:rsidR="00A7121C" w:rsidRPr="006D285B" w:rsidRDefault="00A7121C" w:rsidP="006D285B">
            <w:pPr>
              <w:ind w:left="360"/>
              <w:jc w:val="both"/>
              <w:rPr>
                <w:sz w:val="20"/>
                <w:szCs w:val="20"/>
              </w:rPr>
            </w:pPr>
          </w:p>
        </w:tc>
        <w:tc>
          <w:tcPr>
            <w:tcW w:w="1134" w:type="dxa"/>
          </w:tcPr>
          <w:p w14:paraId="13B2EE6D" w14:textId="77777777" w:rsidR="00A7121C" w:rsidRPr="006D285B" w:rsidRDefault="00A7121C" w:rsidP="006D285B">
            <w:pPr>
              <w:ind w:left="360"/>
              <w:jc w:val="both"/>
              <w:rPr>
                <w:sz w:val="20"/>
                <w:szCs w:val="20"/>
              </w:rPr>
            </w:pPr>
          </w:p>
        </w:tc>
      </w:tr>
      <w:tr w:rsidR="00A7121C" w14:paraId="7B91EC70" w14:textId="1B4B9895" w:rsidTr="00BB3F99">
        <w:trPr>
          <w:cantSplit/>
        </w:trPr>
        <w:tc>
          <w:tcPr>
            <w:tcW w:w="1984" w:type="dxa"/>
          </w:tcPr>
          <w:p w14:paraId="206DCDB6" w14:textId="77777777" w:rsidR="00A7121C" w:rsidRPr="003F562E" w:rsidRDefault="00A7121C" w:rsidP="002E7FD1">
            <w:pPr>
              <w:rPr>
                <w:sz w:val="20"/>
                <w:szCs w:val="20"/>
              </w:rPr>
            </w:pPr>
            <w:r w:rsidRPr="003F562E">
              <w:rPr>
                <w:sz w:val="20"/>
                <w:szCs w:val="20"/>
              </w:rPr>
              <w:t>Leadership and school development plans that support health and wellbeing</w:t>
            </w:r>
          </w:p>
        </w:tc>
        <w:tc>
          <w:tcPr>
            <w:tcW w:w="6803" w:type="dxa"/>
          </w:tcPr>
          <w:p w14:paraId="2F7979F0" w14:textId="496CFA81" w:rsidR="00A7121C" w:rsidRPr="00424075" w:rsidRDefault="00A7121C" w:rsidP="00424075">
            <w:pPr>
              <w:pStyle w:val="ListParagraph"/>
              <w:numPr>
                <w:ilvl w:val="0"/>
                <w:numId w:val="11"/>
              </w:numPr>
              <w:rPr>
                <w:sz w:val="20"/>
                <w:szCs w:val="20"/>
              </w:rPr>
            </w:pPr>
            <w:r w:rsidRPr="00424075">
              <w:rPr>
                <w:sz w:val="20"/>
                <w:szCs w:val="20"/>
              </w:rPr>
              <w:t>School improvement plans set targets to develop pupils’ positive M</w:t>
            </w:r>
            <w:r>
              <w:rPr>
                <w:sz w:val="20"/>
                <w:szCs w:val="20"/>
              </w:rPr>
              <w:t xml:space="preserve">ental </w:t>
            </w:r>
            <w:r w:rsidRPr="00424075">
              <w:rPr>
                <w:sz w:val="20"/>
                <w:szCs w:val="20"/>
              </w:rPr>
              <w:t>H</w:t>
            </w:r>
            <w:r>
              <w:rPr>
                <w:sz w:val="20"/>
                <w:szCs w:val="20"/>
              </w:rPr>
              <w:t>ealth</w:t>
            </w:r>
            <w:r w:rsidRPr="00424075">
              <w:rPr>
                <w:sz w:val="20"/>
                <w:szCs w:val="20"/>
              </w:rPr>
              <w:t>, resilience and wellbeing based on sound understanding of current provision and best practice</w:t>
            </w:r>
          </w:p>
          <w:p w14:paraId="6247B637" w14:textId="5D43C336" w:rsidR="00A7121C" w:rsidRPr="00424075" w:rsidRDefault="00A7121C" w:rsidP="00424075">
            <w:pPr>
              <w:pStyle w:val="ListParagraph"/>
              <w:numPr>
                <w:ilvl w:val="0"/>
                <w:numId w:val="11"/>
              </w:numPr>
              <w:rPr>
                <w:sz w:val="20"/>
                <w:szCs w:val="20"/>
              </w:rPr>
            </w:pPr>
            <w:r w:rsidRPr="00424075">
              <w:rPr>
                <w:sz w:val="20"/>
                <w:szCs w:val="20"/>
              </w:rPr>
              <w:t>Positive M</w:t>
            </w:r>
            <w:r>
              <w:rPr>
                <w:sz w:val="20"/>
                <w:szCs w:val="20"/>
              </w:rPr>
              <w:t xml:space="preserve">ental </w:t>
            </w:r>
            <w:r w:rsidRPr="00424075">
              <w:rPr>
                <w:sz w:val="20"/>
                <w:szCs w:val="20"/>
              </w:rPr>
              <w:t>H</w:t>
            </w:r>
            <w:r>
              <w:rPr>
                <w:sz w:val="20"/>
                <w:szCs w:val="20"/>
              </w:rPr>
              <w:t>ealth</w:t>
            </w:r>
            <w:r w:rsidRPr="00424075">
              <w:rPr>
                <w:sz w:val="20"/>
                <w:szCs w:val="20"/>
              </w:rPr>
              <w:t xml:space="preserve"> and wellbeing of staff is promoted and supported</w:t>
            </w:r>
          </w:p>
        </w:tc>
        <w:tc>
          <w:tcPr>
            <w:tcW w:w="5669" w:type="dxa"/>
          </w:tcPr>
          <w:p w14:paraId="4C146839" w14:textId="77777777" w:rsidR="00A7121C" w:rsidRPr="006D285B" w:rsidRDefault="00A7121C" w:rsidP="006D285B">
            <w:pPr>
              <w:ind w:left="360"/>
              <w:jc w:val="both"/>
              <w:rPr>
                <w:sz w:val="20"/>
                <w:szCs w:val="20"/>
              </w:rPr>
            </w:pPr>
          </w:p>
        </w:tc>
        <w:tc>
          <w:tcPr>
            <w:tcW w:w="1134" w:type="dxa"/>
          </w:tcPr>
          <w:p w14:paraId="3E29564F" w14:textId="77777777" w:rsidR="00A7121C" w:rsidRPr="006D285B" w:rsidRDefault="00A7121C" w:rsidP="006D285B">
            <w:pPr>
              <w:ind w:left="360"/>
              <w:jc w:val="both"/>
              <w:rPr>
                <w:sz w:val="20"/>
                <w:szCs w:val="20"/>
              </w:rPr>
            </w:pPr>
          </w:p>
        </w:tc>
      </w:tr>
      <w:tr w:rsidR="00A7121C" w14:paraId="65120D25" w14:textId="5EC07F10" w:rsidTr="00BB3F99">
        <w:trPr>
          <w:cantSplit/>
        </w:trPr>
        <w:tc>
          <w:tcPr>
            <w:tcW w:w="1984" w:type="dxa"/>
          </w:tcPr>
          <w:p w14:paraId="2828771B" w14:textId="77777777" w:rsidR="00A7121C" w:rsidRPr="003F562E" w:rsidRDefault="00A7121C" w:rsidP="002E7FD1">
            <w:pPr>
              <w:rPr>
                <w:sz w:val="20"/>
                <w:szCs w:val="20"/>
              </w:rPr>
            </w:pPr>
            <w:r w:rsidRPr="003F562E">
              <w:rPr>
                <w:sz w:val="20"/>
                <w:szCs w:val="20"/>
              </w:rPr>
              <w:t>Whole school policies and their consistent implementation</w:t>
            </w:r>
          </w:p>
        </w:tc>
        <w:tc>
          <w:tcPr>
            <w:tcW w:w="6803" w:type="dxa"/>
          </w:tcPr>
          <w:p w14:paraId="49FA3375" w14:textId="2AFDDCF7" w:rsidR="00A7121C" w:rsidRDefault="00A7121C" w:rsidP="00424075">
            <w:pPr>
              <w:pStyle w:val="ListParagraph"/>
              <w:numPr>
                <w:ilvl w:val="0"/>
                <w:numId w:val="11"/>
              </w:numPr>
              <w:rPr>
                <w:sz w:val="20"/>
                <w:szCs w:val="20"/>
              </w:rPr>
            </w:pPr>
            <w:r>
              <w:rPr>
                <w:sz w:val="20"/>
                <w:szCs w:val="20"/>
              </w:rPr>
              <w:t>Policies in school such as the behaviour policy, reflect the Six Principles of Nurture</w:t>
            </w:r>
          </w:p>
          <w:p w14:paraId="336E085F" w14:textId="77777777" w:rsidR="00A7121C" w:rsidRDefault="00A7121C" w:rsidP="00424075">
            <w:pPr>
              <w:pStyle w:val="ListParagraph"/>
              <w:numPr>
                <w:ilvl w:val="0"/>
                <w:numId w:val="11"/>
              </w:numPr>
              <w:rPr>
                <w:sz w:val="20"/>
                <w:szCs w:val="20"/>
              </w:rPr>
            </w:pPr>
            <w:r>
              <w:rPr>
                <w:sz w:val="20"/>
                <w:szCs w:val="20"/>
              </w:rPr>
              <w:t>Whole school policies reflect each other, including behaviour and inclusion and are implemented consistently across the school</w:t>
            </w:r>
          </w:p>
          <w:p w14:paraId="1F43FBE1" w14:textId="77777777" w:rsidR="00A7121C" w:rsidRPr="00424075" w:rsidRDefault="00A7121C" w:rsidP="00424075">
            <w:pPr>
              <w:pStyle w:val="ListParagraph"/>
              <w:numPr>
                <w:ilvl w:val="0"/>
                <w:numId w:val="11"/>
              </w:numPr>
              <w:rPr>
                <w:sz w:val="20"/>
                <w:szCs w:val="20"/>
              </w:rPr>
            </w:pPr>
            <w:r>
              <w:rPr>
                <w:sz w:val="20"/>
                <w:szCs w:val="20"/>
              </w:rPr>
              <w:t>Policies are</w:t>
            </w:r>
            <w:r w:rsidRPr="00424075">
              <w:rPr>
                <w:sz w:val="20"/>
                <w:szCs w:val="20"/>
              </w:rPr>
              <w:t xml:space="preserve"> reviewed annually and shared with staff for feedback  </w:t>
            </w:r>
          </w:p>
        </w:tc>
        <w:tc>
          <w:tcPr>
            <w:tcW w:w="5669" w:type="dxa"/>
          </w:tcPr>
          <w:p w14:paraId="32634003" w14:textId="77777777" w:rsidR="00A7121C" w:rsidRPr="006D285B" w:rsidRDefault="00A7121C" w:rsidP="006D285B">
            <w:pPr>
              <w:ind w:left="360"/>
              <w:jc w:val="both"/>
              <w:rPr>
                <w:sz w:val="20"/>
                <w:szCs w:val="20"/>
              </w:rPr>
            </w:pPr>
          </w:p>
        </w:tc>
        <w:tc>
          <w:tcPr>
            <w:tcW w:w="1134" w:type="dxa"/>
          </w:tcPr>
          <w:p w14:paraId="19D7820D" w14:textId="77777777" w:rsidR="00A7121C" w:rsidRPr="006D285B" w:rsidRDefault="00A7121C" w:rsidP="006D285B">
            <w:pPr>
              <w:ind w:left="360"/>
              <w:jc w:val="both"/>
              <w:rPr>
                <w:sz w:val="20"/>
                <w:szCs w:val="20"/>
              </w:rPr>
            </w:pPr>
          </w:p>
        </w:tc>
      </w:tr>
      <w:tr w:rsidR="00A7121C" w14:paraId="27A601DD" w14:textId="2600E5D3" w:rsidTr="00BB3F99">
        <w:trPr>
          <w:cantSplit/>
        </w:trPr>
        <w:tc>
          <w:tcPr>
            <w:tcW w:w="1984" w:type="dxa"/>
          </w:tcPr>
          <w:p w14:paraId="008F2CAC" w14:textId="77777777" w:rsidR="00A7121C" w:rsidRPr="003F562E" w:rsidRDefault="00A7121C" w:rsidP="002E7FD1">
            <w:pPr>
              <w:rPr>
                <w:sz w:val="20"/>
                <w:szCs w:val="20"/>
              </w:rPr>
            </w:pPr>
            <w:r w:rsidRPr="003F562E">
              <w:rPr>
                <w:sz w:val="20"/>
                <w:szCs w:val="20"/>
              </w:rPr>
              <w:t>Ensuring everyone feels safe within the school</w:t>
            </w:r>
          </w:p>
        </w:tc>
        <w:tc>
          <w:tcPr>
            <w:tcW w:w="6803" w:type="dxa"/>
          </w:tcPr>
          <w:p w14:paraId="0FB16900" w14:textId="564790EC" w:rsidR="00A7121C" w:rsidRPr="00424075" w:rsidRDefault="00A7121C" w:rsidP="00424075">
            <w:pPr>
              <w:pStyle w:val="ListParagraph"/>
              <w:numPr>
                <w:ilvl w:val="0"/>
                <w:numId w:val="11"/>
              </w:numPr>
              <w:rPr>
                <w:sz w:val="20"/>
                <w:szCs w:val="20"/>
              </w:rPr>
            </w:pPr>
            <w:r w:rsidRPr="00424075">
              <w:rPr>
                <w:sz w:val="20"/>
                <w:szCs w:val="20"/>
              </w:rPr>
              <w:t>Data from school surveys show that pupils feel safe in school and know what to do if not</w:t>
            </w:r>
            <w:r>
              <w:rPr>
                <w:sz w:val="20"/>
                <w:szCs w:val="20"/>
              </w:rPr>
              <w:t xml:space="preserve"> </w:t>
            </w:r>
          </w:p>
          <w:p w14:paraId="2415E66A" w14:textId="77777777" w:rsidR="00A7121C" w:rsidRPr="00424075" w:rsidRDefault="00A7121C" w:rsidP="00424075">
            <w:pPr>
              <w:pStyle w:val="ListParagraph"/>
              <w:numPr>
                <w:ilvl w:val="0"/>
                <w:numId w:val="11"/>
              </w:numPr>
              <w:rPr>
                <w:sz w:val="20"/>
                <w:szCs w:val="20"/>
              </w:rPr>
            </w:pPr>
            <w:r w:rsidRPr="00424075">
              <w:rPr>
                <w:sz w:val="20"/>
                <w:szCs w:val="20"/>
              </w:rPr>
              <w:t>Anti-bullying messages are consistently communicated though targeted lessons, assemblies, displays, events and behaviour systems. Examples of bullying / abuse are effectively recorded and responded to appropriately</w:t>
            </w:r>
          </w:p>
          <w:p w14:paraId="77354570" w14:textId="77777777" w:rsidR="00A7121C" w:rsidRPr="00424075" w:rsidRDefault="00A7121C" w:rsidP="00424075">
            <w:pPr>
              <w:pStyle w:val="ListParagraph"/>
              <w:numPr>
                <w:ilvl w:val="0"/>
                <w:numId w:val="11"/>
              </w:numPr>
              <w:rPr>
                <w:sz w:val="20"/>
                <w:szCs w:val="20"/>
              </w:rPr>
            </w:pPr>
            <w:r w:rsidRPr="00424075">
              <w:rPr>
                <w:sz w:val="20"/>
                <w:szCs w:val="20"/>
              </w:rPr>
              <w:t>Learning walks portray a safe and supportive school environment</w:t>
            </w:r>
          </w:p>
          <w:p w14:paraId="51B5C279" w14:textId="77777777" w:rsidR="00A7121C" w:rsidRPr="00424075" w:rsidRDefault="00A7121C" w:rsidP="00424075">
            <w:pPr>
              <w:pStyle w:val="ListParagraph"/>
              <w:numPr>
                <w:ilvl w:val="0"/>
                <w:numId w:val="11"/>
              </w:numPr>
              <w:rPr>
                <w:sz w:val="20"/>
                <w:szCs w:val="20"/>
              </w:rPr>
            </w:pPr>
            <w:r w:rsidRPr="00424075">
              <w:rPr>
                <w:sz w:val="20"/>
                <w:szCs w:val="20"/>
              </w:rPr>
              <w:t xml:space="preserve">Feedback from staff indicate that they feel safe and are well equipped to manage potential risks   </w:t>
            </w:r>
          </w:p>
        </w:tc>
        <w:tc>
          <w:tcPr>
            <w:tcW w:w="5669" w:type="dxa"/>
          </w:tcPr>
          <w:p w14:paraId="4D04F2D0" w14:textId="77777777" w:rsidR="00A7121C" w:rsidRPr="006D285B" w:rsidRDefault="00A7121C" w:rsidP="006D285B">
            <w:pPr>
              <w:ind w:left="360"/>
              <w:jc w:val="both"/>
              <w:rPr>
                <w:sz w:val="20"/>
                <w:szCs w:val="20"/>
              </w:rPr>
            </w:pPr>
          </w:p>
        </w:tc>
        <w:tc>
          <w:tcPr>
            <w:tcW w:w="1134" w:type="dxa"/>
          </w:tcPr>
          <w:p w14:paraId="0B7D89BA" w14:textId="77777777" w:rsidR="00A7121C" w:rsidRPr="006D285B" w:rsidRDefault="00A7121C" w:rsidP="006D285B">
            <w:pPr>
              <w:ind w:left="360"/>
              <w:jc w:val="both"/>
              <w:rPr>
                <w:sz w:val="20"/>
                <w:szCs w:val="20"/>
              </w:rPr>
            </w:pPr>
          </w:p>
        </w:tc>
      </w:tr>
      <w:tr w:rsidR="00A7121C" w14:paraId="37D43715" w14:textId="60812516" w:rsidTr="00BB3F99">
        <w:trPr>
          <w:cantSplit/>
        </w:trPr>
        <w:tc>
          <w:tcPr>
            <w:tcW w:w="1984" w:type="dxa"/>
          </w:tcPr>
          <w:p w14:paraId="26A25487" w14:textId="77777777" w:rsidR="00A7121C" w:rsidRPr="003F562E" w:rsidRDefault="00A7121C" w:rsidP="002E7FD1">
            <w:pPr>
              <w:rPr>
                <w:sz w:val="20"/>
                <w:szCs w:val="20"/>
              </w:rPr>
            </w:pPr>
            <w:r w:rsidRPr="003F562E">
              <w:rPr>
                <w:sz w:val="20"/>
                <w:szCs w:val="20"/>
              </w:rPr>
              <w:lastRenderedPageBreak/>
              <w:t>Creating opportunities for fun laughter and relaxation</w:t>
            </w:r>
          </w:p>
        </w:tc>
        <w:tc>
          <w:tcPr>
            <w:tcW w:w="6803" w:type="dxa"/>
          </w:tcPr>
          <w:p w14:paraId="3C917F55" w14:textId="77777777" w:rsidR="00A7121C" w:rsidRPr="00424075" w:rsidRDefault="00A7121C" w:rsidP="00424075">
            <w:pPr>
              <w:pStyle w:val="ListParagraph"/>
              <w:numPr>
                <w:ilvl w:val="0"/>
                <w:numId w:val="11"/>
              </w:numPr>
              <w:rPr>
                <w:sz w:val="20"/>
                <w:szCs w:val="20"/>
              </w:rPr>
            </w:pPr>
            <w:r w:rsidRPr="00424075">
              <w:rPr>
                <w:sz w:val="20"/>
                <w:szCs w:val="20"/>
              </w:rPr>
              <w:t xml:space="preserve">Whole school assemblies and follow up activities designed to explore what happiness means to pupils and ways to promote it </w:t>
            </w:r>
          </w:p>
          <w:p w14:paraId="34CEB3E0" w14:textId="77777777" w:rsidR="00A7121C" w:rsidRPr="00424075" w:rsidRDefault="00A7121C" w:rsidP="00424075">
            <w:pPr>
              <w:pStyle w:val="ListParagraph"/>
              <w:numPr>
                <w:ilvl w:val="0"/>
                <w:numId w:val="11"/>
              </w:numPr>
              <w:rPr>
                <w:sz w:val="20"/>
                <w:szCs w:val="20"/>
              </w:rPr>
            </w:pPr>
            <w:r w:rsidRPr="00424075">
              <w:rPr>
                <w:sz w:val="20"/>
                <w:szCs w:val="20"/>
              </w:rPr>
              <w:t>Break</w:t>
            </w:r>
            <w:r>
              <w:rPr>
                <w:sz w:val="20"/>
                <w:szCs w:val="20"/>
              </w:rPr>
              <w:t xml:space="preserve"> and lunch</w:t>
            </w:r>
            <w:r w:rsidRPr="00424075">
              <w:rPr>
                <w:sz w:val="20"/>
                <w:szCs w:val="20"/>
              </w:rPr>
              <w:t xml:space="preserve"> times offer areas for pupils to relax, socialise and engage in different activities</w:t>
            </w:r>
          </w:p>
          <w:p w14:paraId="78D7639A" w14:textId="77777777" w:rsidR="00A7121C" w:rsidRPr="00424075" w:rsidRDefault="00A7121C" w:rsidP="00424075">
            <w:pPr>
              <w:pStyle w:val="ListParagraph"/>
              <w:numPr>
                <w:ilvl w:val="0"/>
                <w:numId w:val="11"/>
              </w:numPr>
              <w:rPr>
                <w:sz w:val="20"/>
                <w:szCs w:val="20"/>
              </w:rPr>
            </w:pPr>
            <w:r>
              <w:rPr>
                <w:sz w:val="20"/>
                <w:szCs w:val="20"/>
              </w:rPr>
              <w:t>Opportunities within the school day for reflection and relaxation</w:t>
            </w:r>
          </w:p>
          <w:p w14:paraId="7A14F2DE" w14:textId="77777777" w:rsidR="00A7121C" w:rsidRPr="00424075" w:rsidRDefault="00A7121C" w:rsidP="00934BED">
            <w:pPr>
              <w:pStyle w:val="ListParagraph"/>
              <w:numPr>
                <w:ilvl w:val="0"/>
                <w:numId w:val="11"/>
              </w:numPr>
              <w:rPr>
                <w:sz w:val="20"/>
                <w:szCs w:val="20"/>
              </w:rPr>
            </w:pPr>
            <w:r>
              <w:rPr>
                <w:sz w:val="20"/>
                <w:szCs w:val="20"/>
              </w:rPr>
              <w:t>Learning includes opportunities for</w:t>
            </w:r>
            <w:r w:rsidRPr="00424075">
              <w:rPr>
                <w:sz w:val="20"/>
                <w:szCs w:val="20"/>
              </w:rPr>
              <w:t xml:space="preserve"> fun and happiness </w:t>
            </w:r>
            <w:r>
              <w:rPr>
                <w:sz w:val="20"/>
                <w:szCs w:val="20"/>
              </w:rPr>
              <w:t>and</w:t>
            </w:r>
            <w:r w:rsidRPr="00424075">
              <w:rPr>
                <w:sz w:val="20"/>
                <w:szCs w:val="20"/>
              </w:rPr>
              <w:t xml:space="preserve"> </w:t>
            </w:r>
            <w:r>
              <w:rPr>
                <w:sz w:val="20"/>
                <w:szCs w:val="20"/>
              </w:rPr>
              <w:t>celebrates</w:t>
            </w:r>
            <w:r w:rsidRPr="00424075">
              <w:rPr>
                <w:sz w:val="20"/>
                <w:szCs w:val="20"/>
              </w:rPr>
              <w:t xml:space="preserve"> special days, events and personal achievements</w:t>
            </w:r>
          </w:p>
        </w:tc>
        <w:tc>
          <w:tcPr>
            <w:tcW w:w="5669" w:type="dxa"/>
          </w:tcPr>
          <w:p w14:paraId="5C12F40A" w14:textId="77777777" w:rsidR="00A7121C" w:rsidRPr="006D285B" w:rsidRDefault="00A7121C" w:rsidP="006D285B">
            <w:pPr>
              <w:ind w:left="360"/>
              <w:jc w:val="both"/>
              <w:rPr>
                <w:sz w:val="20"/>
                <w:szCs w:val="20"/>
              </w:rPr>
            </w:pPr>
          </w:p>
        </w:tc>
        <w:tc>
          <w:tcPr>
            <w:tcW w:w="1134" w:type="dxa"/>
          </w:tcPr>
          <w:p w14:paraId="5578AC1C" w14:textId="77777777" w:rsidR="00A7121C" w:rsidRPr="006D285B" w:rsidRDefault="00A7121C" w:rsidP="006D285B">
            <w:pPr>
              <w:ind w:left="360"/>
              <w:jc w:val="both"/>
              <w:rPr>
                <w:sz w:val="20"/>
                <w:szCs w:val="20"/>
              </w:rPr>
            </w:pPr>
          </w:p>
        </w:tc>
      </w:tr>
      <w:tr w:rsidR="00A7121C" w14:paraId="05A988D0" w14:textId="2D968F59" w:rsidTr="00BB3F99">
        <w:trPr>
          <w:cantSplit/>
        </w:trPr>
        <w:tc>
          <w:tcPr>
            <w:tcW w:w="1984" w:type="dxa"/>
          </w:tcPr>
          <w:p w14:paraId="6351EB68" w14:textId="77777777" w:rsidR="00A7121C" w:rsidRPr="003F562E" w:rsidRDefault="00A7121C" w:rsidP="002E7FD1">
            <w:pPr>
              <w:rPr>
                <w:sz w:val="20"/>
                <w:szCs w:val="20"/>
              </w:rPr>
            </w:pPr>
            <w:r w:rsidRPr="003F562E">
              <w:rPr>
                <w:sz w:val="20"/>
                <w:szCs w:val="20"/>
              </w:rPr>
              <w:t>Involving pupils, parents, staff and governors in decision making</w:t>
            </w:r>
          </w:p>
        </w:tc>
        <w:tc>
          <w:tcPr>
            <w:tcW w:w="6803" w:type="dxa"/>
          </w:tcPr>
          <w:p w14:paraId="58C0D942" w14:textId="77777777" w:rsidR="00A7121C" w:rsidRPr="00424075" w:rsidRDefault="00A7121C" w:rsidP="00424075">
            <w:pPr>
              <w:pStyle w:val="ListParagraph"/>
              <w:numPr>
                <w:ilvl w:val="0"/>
                <w:numId w:val="11"/>
              </w:numPr>
              <w:rPr>
                <w:sz w:val="20"/>
                <w:szCs w:val="20"/>
              </w:rPr>
            </w:pPr>
            <w:r w:rsidRPr="00424075">
              <w:rPr>
                <w:sz w:val="20"/>
                <w:szCs w:val="20"/>
              </w:rPr>
              <w:t>Well organised, active school council allows pupils to share ideas and provide input into decision making</w:t>
            </w:r>
          </w:p>
          <w:p w14:paraId="795BA911" w14:textId="77777777" w:rsidR="00A7121C" w:rsidRPr="00424075" w:rsidRDefault="00A7121C" w:rsidP="00424075">
            <w:pPr>
              <w:pStyle w:val="ListParagraph"/>
              <w:numPr>
                <w:ilvl w:val="0"/>
                <w:numId w:val="11"/>
              </w:numPr>
              <w:rPr>
                <w:sz w:val="20"/>
                <w:szCs w:val="20"/>
              </w:rPr>
            </w:pPr>
            <w:r w:rsidRPr="00424075">
              <w:rPr>
                <w:sz w:val="20"/>
                <w:szCs w:val="20"/>
              </w:rPr>
              <w:t>Parents are given a variety of opportunities to learn about school direction and share their views via coffee mornings, consultation events, school website and PTA meetings</w:t>
            </w:r>
          </w:p>
          <w:p w14:paraId="4C71E730" w14:textId="77777777" w:rsidR="00A7121C" w:rsidRPr="00424075" w:rsidRDefault="00A7121C" w:rsidP="00424075">
            <w:pPr>
              <w:pStyle w:val="ListParagraph"/>
              <w:numPr>
                <w:ilvl w:val="0"/>
                <w:numId w:val="11"/>
              </w:numPr>
              <w:rPr>
                <w:sz w:val="20"/>
                <w:szCs w:val="20"/>
              </w:rPr>
            </w:pPr>
            <w:r w:rsidRPr="00424075">
              <w:rPr>
                <w:sz w:val="20"/>
                <w:szCs w:val="20"/>
              </w:rPr>
              <w:t>Staff have the opportunity to share ideas, contribute and influence whole school approaches</w:t>
            </w:r>
          </w:p>
          <w:p w14:paraId="48BEF993" w14:textId="77777777" w:rsidR="00A7121C" w:rsidRPr="00424075" w:rsidRDefault="00A7121C" w:rsidP="00424075">
            <w:pPr>
              <w:pStyle w:val="ListParagraph"/>
              <w:numPr>
                <w:ilvl w:val="0"/>
                <w:numId w:val="11"/>
              </w:numPr>
              <w:rPr>
                <w:sz w:val="20"/>
                <w:szCs w:val="20"/>
              </w:rPr>
            </w:pPr>
            <w:r w:rsidRPr="00424075">
              <w:rPr>
                <w:sz w:val="20"/>
                <w:szCs w:val="20"/>
              </w:rPr>
              <w:t>All members of school community feel that their voice is being heard and taken into account</w:t>
            </w:r>
          </w:p>
        </w:tc>
        <w:tc>
          <w:tcPr>
            <w:tcW w:w="5669" w:type="dxa"/>
          </w:tcPr>
          <w:p w14:paraId="6D37B89F" w14:textId="77777777" w:rsidR="00A7121C" w:rsidRPr="006D285B" w:rsidRDefault="00A7121C" w:rsidP="006D285B">
            <w:pPr>
              <w:ind w:left="360"/>
              <w:jc w:val="both"/>
              <w:rPr>
                <w:sz w:val="20"/>
                <w:szCs w:val="20"/>
              </w:rPr>
            </w:pPr>
          </w:p>
        </w:tc>
        <w:tc>
          <w:tcPr>
            <w:tcW w:w="1134" w:type="dxa"/>
          </w:tcPr>
          <w:p w14:paraId="04061264" w14:textId="77777777" w:rsidR="00A7121C" w:rsidRPr="006D285B" w:rsidRDefault="00A7121C" w:rsidP="006D285B">
            <w:pPr>
              <w:ind w:left="360"/>
              <w:jc w:val="both"/>
              <w:rPr>
                <w:sz w:val="20"/>
                <w:szCs w:val="20"/>
              </w:rPr>
            </w:pPr>
          </w:p>
        </w:tc>
      </w:tr>
    </w:tbl>
    <w:p w14:paraId="5328C2FD" w14:textId="77777777" w:rsidR="00A83188" w:rsidRDefault="00A83188"/>
    <w:p w14:paraId="184C7AF3" w14:textId="77777777" w:rsidR="00A7121C" w:rsidRDefault="00A7121C">
      <w:r>
        <w:br w:type="page"/>
      </w:r>
    </w:p>
    <w:p w14:paraId="43421B8A" w14:textId="77777777" w:rsidR="00125E11" w:rsidRPr="00CC37B1" w:rsidRDefault="00467590" w:rsidP="00CC37B1">
      <w:pPr>
        <w:shd w:val="clear" w:color="auto" w:fill="4576BA"/>
        <w:jc w:val="center"/>
        <w:rPr>
          <w:b/>
          <w:color w:val="FFFFFF" w:themeColor="background1"/>
          <w:sz w:val="28"/>
          <w:szCs w:val="28"/>
        </w:rPr>
      </w:pPr>
      <w:r w:rsidRPr="00CC37B1">
        <w:rPr>
          <w:b/>
          <w:color w:val="FFFFFF" w:themeColor="background1"/>
          <w:sz w:val="28"/>
          <w:szCs w:val="28"/>
        </w:rPr>
        <w:lastRenderedPageBreak/>
        <w:t>A curriculum that teaches life skills, including social and emotional</w:t>
      </w:r>
      <w:r w:rsidR="00696936" w:rsidRPr="00CC37B1">
        <w:rPr>
          <w:b/>
          <w:color w:val="FFFFFF" w:themeColor="background1"/>
          <w:sz w:val="28"/>
          <w:szCs w:val="28"/>
        </w:rPr>
        <w:t xml:space="preserve"> </w:t>
      </w:r>
    </w:p>
    <w:p w14:paraId="5EA7D865" w14:textId="1315F3FF" w:rsidR="001672D5" w:rsidRPr="00CC37B1" w:rsidRDefault="00696936" w:rsidP="00CC37B1">
      <w:pPr>
        <w:shd w:val="clear" w:color="auto" w:fill="4576BA"/>
        <w:jc w:val="center"/>
        <w:rPr>
          <w:b/>
          <w:color w:val="FFFFFF" w:themeColor="background1"/>
          <w:sz w:val="32"/>
          <w:szCs w:val="32"/>
        </w:rPr>
      </w:pPr>
      <w:r w:rsidRPr="00CC37B1">
        <w:rPr>
          <w:b/>
          <w:color w:val="FFFFFF" w:themeColor="background1"/>
        </w:rPr>
        <w:t>Linked to Ofsted inspection framework:</w:t>
      </w:r>
      <w:r w:rsidR="00125E11" w:rsidRPr="00CC37B1">
        <w:rPr>
          <w:b/>
          <w:color w:val="FFFFFF" w:themeColor="background1"/>
        </w:rPr>
        <w:t xml:space="preserve">  Personal development, behaviour and welfare</w:t>
      </w:r>
    </w:p>
    <w:tbl>
      <w:tblPr>
        <w:tblStyle w:val="TableGrid"/>
        <w:tblW w:w="15590" w:type="dxa"/>
        <w:tblLook w:val="04A0" w:firstRow="1" w:lastRow="0" w:firstColumn="1" w:lastColumn="0" w:noHBand="0" w:noVBand="1"/>
      </w:tblPr>
      <w:tblGrid>
        <w:gridCol w:w="1984"/>
        <w:gridCol w:w="6803"/>
        <w:gridCol w:w="5669"/>
        <w:gridCol w:w="1134"/>
      </w:tblGrid>
      <w:tr w:rsidR="00CC37B1" w:rsidRPr="00CC37B1" w14:paraId="15B899D2" w14:textId="6E973945" w:rsidTr="00CC37B1">
        <w:trPr>
          <w:cantSplit/>
          <w:tblHeader/>
        </w:trPr>
        <w:tc>
          <w:tcPr>
            <w:tcW w:w="1984" w:type="dxa"/>
            <w:shd w:val="clear" w:color="auto" w:fill="4576BA"/>
          </w:tcPr>
          <w:p w14:paraId="6825890F" w14:textId="77777777" w:rsidR="00A7121C" w:rsidRPr="00CC37B1" w:rsidRDefault="00A7121C" w:rsidP="002E7FD1">
            <w:pPr>
              <w:rPr>
                <w:b/>
                <w:color w:val="FFFFFF" w:themeColor="background1"/>
                <w:sz w:val="20"/>
                <w:szCs w:val="20"/>
              </w:rPr>
            </w:pPr>
            <w:r w:rsidRPr="00CC37B1">
              <w:rPr>
                <w:b/>
                <w:color w:val="FFFFFF" w:themeColor="background1"/>
                <w:sz w:val="20"/>
                <w:szCs w:val="20"/>
              </w:rPr>
              <w:t>Supporting practice</w:t>
            </w:r>
          </w:p>
        </w:tc>
        <w:tc>
          <w:tcPr>
            <w:tcW w:w="6803" w:type="dxa"/>
            <w:shd w:val="clear" w:color="auto" w:fill="4576BA"/>
          </w:tcPr>
          <w:p w14:paraId="0307F3A6" w14:textId="77777777" w:rsidR="00A7121C" w:rsidRPr="00CC37B1" w:rsidRDefault="00A7121C" w:rsidP="002E7FD1">
            <w:pPr>
              <w:rPr>
                <w:b/>
                <w:color w:val="FFFFFF" w:themeColor="background1"/>
                <w:sz w:val="20"/>
                <w:szCs w:val="20"/>
              </w:rPr>
            </w:pPr>
            <w:r w:rsidRPr="00CC37B1">
              <w:rPr>
                <w:b/>
                <w:color w:val="FFFFFF" w:themeColor="background1"/>
                <w:sz w:val="20"/>
                <w:szCs w:val="20"/>
              </w:rPr>
              <w:t xml:space="preserve">Examples of what this looks like: </w:t>
            </w:r>
          </w:p>
        </w:tc>
        <w:tc>
          <w:tcPr>
            <w:tcW w:w="5669" w:type="dxa"/>
            <w:shd w:val="clear" w:color="auto" w:fill="4576BA"/>
          </w:tcPr>
          <w:p w14:paraId="0512BD67" w14:textId="06AEA54A" w:rsidR="00A7121C" w:rsidRPr="00CC37B1" w:rsidRDefault="00911E94" w:rsidP="002E7FD1">
            <w:pPr>
              <w:rPr>
                <w:b/>
                <w:color w:val="FFFFFF" w:themeColor="background1"/>
                <w:sz w:val="20"/>
                <w:szCs w:val="20"/>
              </w:rPr>
            </w:pPr>
            <w:r w:rsidRPr="00CC37B1">
              <w:rPr>
                <w:b/>
                <w:color w:val="FFFFFF" w:themeColor="background1"/>
                <w:sz w:val="20"/>
                <w:szCs w:val="20"/>
              </w:rPr>
              <w:t>Evidence</w:t>
            </w:r>
            <w:r w:rsidR="009561DE">
              <w:rPr>
                <w:b/>
                <w:color w:val="FFFFFF" w:themeColor="background1"/>
                <w:sz w:val="20"/>
                <w:szCs w:val="20"/>
              </w:rPr>
              <w:t xml:space="preserve"> of current practice</w:t>
            </w:r>
          </w:p>
        </w:tc>
        <w:tc>
          <w:tcPr>
            <w:tcW w:w="1134" w:type="dxa"/>
            <w:shd w:val="clear" w:color="auto" w:fill="4576BA"/>
          </w:tcPr>
          <w:p w14:paraId="3A7CF770" w14:textId="02E978B0" w:rsidR="00A7121C" w:rsidRPr="00CC37B1" w:rsidRDefault="00911E94" w:rsidP="002E7FD1">
            <w:pPr>
              <w:rPr>
                <w:b/>
                <w:color w:val="FFFFFF" w:themeColor="background1"/>
                <w:sz w:val="20"/>
                <w:szCs w:val="20"/>
              </w:rPr>
            </w:pPr>
            <w:r w:rsidRPr="00CC37B1">
              <w:rPr>
                <w:b/>
                <w:color w:val="FFFFFF" w:themeColor="background1"/>
                <w:sz w:val="20"/>
                <w:szCs w:val="20"/>
              </w:rPr>
              <w:t>Rating</w:t>
            </w:r>
          </w:p>
        </w:tc>
      </w:tr>
      <w:tr w:rsidR="00A7121C" w14:paraId="1934E1B9" w14:textId="5E7AB278" w:rsidTr="00BB3F99">
        <w:trPr>
          <w:cantSplit/>
        </w:trPr>
        <w:tc>
          <w:tcPr>
            <w:tcW w:w="1984" w:type="dxa"/>
          </w:tcPr>
          <w:p w14:paraId="65F1C3D6" w14:textId="77777777" w:rsidR="00A7121C" w:rsidRPr="00424075" w:rsidRDefault="00A7121C" w:rsidP="002E7FD1">
            <w:pPr>
              <w:rPr>
                <w:sz w:val="20"/>
                <w:szCs w:val="20"/>
              </w:rPr>
            </w:pPr>
            <w:r w:rsidRPr="00424075">
              <w:rPr>
                <w:sz w:val="20"/>
                <w:szCs w:val="20"/>
              </w:rPr>
              <w:t>A planned comprehensive PSHE education curriculum</w:t>
            </w:r>
          </w:p>
        </w:tc>
        <w:tc>
          <w:tcPr>
            <w:tcW w:w="6803" w:type="dxa"/>
          </w:tcPr>
          <w:p w14:paraId="06F2CB94" w14:textId="77777777" w:rsidR="00A7121C" w:rsidRDefault="00A7121C" w:rsidP="00424075">
            <w:pPr>
              <w:pStyle w:val="ListParagraph"/>
              <w:numPr>
                <w:ilvl w:val="0"/>
                <w:numId w:val="8"/>
              </w:numPr>
              <w:rPr>
                <w:sz w:val="20"/>
                <w:szCs w:val="20"/>
              </w:rPr>
            </w:pPr>
            <w:r w:rsidRPr="00424075">
              <w:rPr>
                <w:sz w:val="20"/>
                <w:szCs w:val="20"/>
              </w:rPr>
              <w:t xml:space="preserve">A comprehensive and progressive </w:t>
            </w:r>
            <w:r>
              <w:rPr>
                <w:sz w:val="20"/>
                <w:szCs w:val="20"/>
              </w:rPr>
              <w:t xml:space="preserve">PSHE scheme of work is taught </w:t>
            </w:r>
            <w:r w:rsidRPr="00424075">
              <w:rPr>
                <w:sz w:val="20"/>
                <w:szCs w:val="20"/>
              </w:rPr>
              <w:t xml:space="preserve"> </w:t>
            </w:r>
          </w:p>
          <w:p w14:paraId="2B789049" w14:textId="77777777" w:rsidR="00A7121C" w:rsidRPr="00424075" w:rsidRDefault="00A7121C" w:rsidP="00424075">
            <w:pPr>
              <w:pStyle w:val="ListParagraph"/>
              <w:numPr>
                <w:ilvl w:val="0"/>
                <w:numId w:val="8"/>
              </w:numPr>
              <w:rPr>
                <w:sz w:val="20"/>
                <w:szCs w:val="20"/>
              </w:rPr>
            </w:pPr>
            <w:r>
              <w:rPr>
                <w:sz w:val="20"/>
                <w:szCs w:val="20"/>
              </w:rPr>
              <w:t xml:space="preserve">PSHE learning is </w:t>
            </w:r>
            <w:r w:rsidRPr="00C856C1">
              <w:rPr>
                <w:sz w:val="20"/>
                <w:szCs w:val="20"/>
              </w:rPr>
              <w:t xml:space="preserve">reviewed to reflect the changing pressures faced by your pupils </w:t>
            </w:r>
            <w:r w:rsidRPr="00424075">
              <w:rPr>
                <w:sz w:val="20"/>
                <w:szCs w:val="20"/>
              </w:rPr>
              <w:t xml:space="preserve"> </w:t>
            </w:r>
          </w:p>
          <w:p w14:paraId="4B43F7BE" w14:textId="77777777" w:rsidR="00A7121C" w:rsidRPr="00424075" w:rsidRDefault="00A7121C" w:rsidP="00424075">
            <w:pPr>
              <w:pStyle w:val="ListParagraph"/>
              <w:numPr>
                <w:ilvl w:val="0"/>
                <w:numId w:val="8"/>
              </w:numPr>
              <w:rPr>
                <w:sz w:val="20"/>
                <w:szCs w:val="20"/>
              </w:rPr>
            </w:pPr>
            <w:r>
              <w:rPr>
                <w:sz w:val="20"/>
                <w:szCs w:val="20"/>
              </w:rPr>
              <w:t>PSHE</w:t>
            </w:r>
            <w:r w:rsidRPr="00424075">
              <w:rPr>
                <w:sz w:val="20"/>
                <w:szCs w:val="20"/>
              </w:rPr>
              <w:t xml:space="preserve"> learning is reinforce</w:t>
            </w:r>
            <w:r>
              <w:rPr>
                <w:sz w:val="20"/>
                <w:szCs w:val="20"/>
              </w:rPr>
              <w:t>d</w:t>
            </w:r>
            <w:r w:rsidRPr="00424075">
              <w:rPr>
                <w:sz w:val="20"/>
                <w:szCs w:val="20"/>
              </w:rPr>
              <w:t xml:space="preserve"> via assemblies, displays, events and cross-curricular learning</w:t>
            </w:r>
          </w:p>
          <w:p w14:paraId="098408D9" w14:textId="77777777" w:rsidR="00A7121C" w:rsidRPr="00353F0F" w:rsidRDefault="00A7121C" w:rsidP="00353F0F">
            <w:pPr>
              <w:pStyle w:val="ListParagraph"/>
              <w:numPr>
                <w:ilvl w:val="0"/>
                <w:numId w:val="8"/>
              </w:numPr>
              <w:rPr>
                <w:sz w:val="20"/>
                <w:szCs w:val="20"/>
              </w:rPr>
            </w:pPr>
            <w:r w:rsidRPr="00424075">
              <w:rPr>
                <w:sz w:val="20"/>
                <w:szCs w:val="20"/>
              </w:rPr>
              <w:t xml:space="preserve">Teachers use assessment for learning to effectively monitor and plan </w:t>
            </w:r>
            <w:r>
              <w:rPr>
                <w:sz w:val="20"/>
                <w:szCs w:val="20"/>
              </w:rPr>
              <w:t>PSHE</w:t>
            </w:r>
            <w:r w:rsidRPr="00424075">
              <w:rPr>
                <w:sz w:val="20"/>
                <w:szCs w:val="20"/>
              </w:rPr>
              <w:t xml:space="preserve"> learning according to pupils’ needs</w:t>
            </w:r>
          </w:p>
        </w:tc>
        <w:tc>
          <w:tcPr>
            <w:tcW w:w="5669" w:type="dxa"/>
          </w:tcPr>
          <w:p w14:paraId="6FE2736C" w14:textId="77777777" w:rsidR="00A7121C" w:rsidRPr="006D285B" w:rsidRDefault="00A7121C" w:rsidP="006D285B">
            <w:pPr>
              <w:rPr>
                <w:sz w:val="20"/>
                <w:szCs w:val="20"/>
              </w:rPr>
            </w:pPr>
          </w:p>
        </w:tc>
        <w:tc>
          <w:tcPr>
            <w:tcW w:w="1134" w:type="dxa"/>
          </w:tcPr>
          <w:p w14:paraId="241D85A7" w14:textId="77777777" w:rsidR="00A7121C" w:rsidRPr="006D285B" w:rsidRDefault="00A7121C" w:rsidP="006D285B">
            <w:pPr>
              <w:rPr>
                <w:sz w:val="20"/>
                <w:szCs w:val="20"/>
              </w:rPr>
            </w:pPr>
          </w:p>
        </w:tc>
      </w:tr>
      <w:tr w:rsidR="00A7121C" w14:paraId="107241B1" w14:textId="648A7199" w:rsidTr="00BB3F99">
        <w:trPr>
          <w:cantSplit/>
        </w:trPr>
        <w:tc>
          <w:tcPr>
            <w:tcW w:w="1984" w:type="dxa"/>
          </w:tcPr>
          <w:p w14:paraId="1CC42B55" w14:textId="77777777" w:rsidR="00A7121C" w:rsidRPr="00424075" w:rsidRDefault="00A7121C" w:rsidP="002E7FD1">
            <w:pPr>
              <w:rPr>
                <w:sz w:val="20"/>
                <w:szCs w:val="20"/>
              </w:rPr>
            </w:pPr>
            <w:r w:rsidRPr="00424075">
              <w:rPr>
                <w:sz w:val="20"/>
                <w:szCs w:val="20"/>
              </w:rPr>
              <w:t>Nurturing self-belief and positive qualities such as optimism and forgiveness</w:t>
            </w:r>
          </w:p>
        </w:tc>
        <w:tc>
          <w:tcPr>
            <w:tcW w:w="6803" w:type="dxa"/>
          </w:tcPr>
          <w:p w14:paraId="45A9DD26" w14:textId="7EEAA02A" w:rsidR="00A7121C" w:rsidRDefault="00A7121C" w:rsidP="00353F0F">
            <w:pPr>
              <w:pStyle w:val="ListParagraph"/>
              <w:numPr>
                <w:ilvl w:val="0"/>
                <w:numId w:val="8"/>
              </w:numPr>
              <w:rPr>
                <w:sz w:val="20"/>
                <w:szCs w:val="20"/>
              </w:rPr>
            </w:pPr>
            <w:r>
              <w:rPr>
                <w:sz w:val="20"/>
                <w:szCs w:val="20"/>
              </w:rPr>
              <w:t>All staff embrace and understand the 6 Principles of Nature</w:t>
            </w:r>
          </w:p>
          <w:p w14:paraId="2CBF2D67" w14:textId="77777777" w:rsidR="00A7121C" w:rsidRPr="00353F0F" w:rsidRDefault="00A7121C" w:rsidP="00353F0F">
            <w:pPr>
              <w:pStyle w:val="ListParagraph"/>
              <w:numPr>
                <w:ilvl w:val="0"/>
                <w:numId w:val="8"/>
              </w:numPr>
              <w:rPr>
                <w:sz w:val="20"/>
                <w:szCs w:val="20"/>
              </w:rPr>
            </w:pPr>
            <w:r>
              <w:rPr>
                <w:sz w:val="20"/>
                <w:szCs w:val="20"/>
              </w:rPr>
              <w:t>L</w:t>
            </w:r>
            <w:r w:rsidRPr="00424075">
              <w:rPr>
                <w:sz w:val="20"/>
                <w:szCs w:val="20"/>
              </w:rPr>
              <w:t>essons explicitly teach positive personal qualities such as self-</w:t>
            </w:r>
            <w:r>
              <w:rPr>
                <w:sz w:val="20"/>
                <w:szCs w:val="20"/>
              </w:rPr>
              <w:t>belief, optimism and forgiveness and are further reinforced across the curriculum and school life</w:t>
            </w:r>
          </w:p>
          <w:p w14:paraId="3D3D93DF" w14:textId="77777777" w:rsidR="00A7121C" w:rsidRPr="00424075" w:rsidRDefault="00A7121C" w:rsidP="00740D9A">
            <w:pPr>
              <w:pStyle w:val="ListParagraph"/>
              <w:numPr>
                <w:ilvl w:val="0"/>
                <w:numId w:val="8"/>
              </w:numPr>
              <w:rPr>
                <w:sz w:val="20"/>
                <w:szCs w:val="20"/>
              </w:rPr>
            </w:pPr>
            <w:r>
              <w:rPr>
                <w:sz w:val="20"/>
                <w:szCs w:val="20"/>
              </w:rPr>
              <w:t>Opportunities for pupils to</w:t>
            </w:r>
            <w:r w:rsidRPr="00424075">
              <w:rPr>
                <w:sz w:val="20"/>
                <w:szCs w:val="20"/>
              </w:rPr>
              <w:t xml:space="preserve"> </w:t>
            </w:r>
            <w:r>
              <w:rPr>
                <w:sz w:val="20"/>
                <w:szCs w:val="20"/>
              </w:rPr>
              <w:t>develop positive attitudes</w:t>
            </w:r>
            <w:r w:rsidRPr="00424075">
              <w:rPr>
                <w:sz w:val="20"/>
                <w:szCs w:val="20"/>
              </w:rPr>
              <w:t xml:space="preserve"> towards learning and themselves </w:t>
            </w:r>
          </w:p>
        </w:tc>
        <w:tc>
          <w:tcPr>
            <w:tcW w:w="5669" w:type="dxa"/>
          </w:tcPr>
          <w:p w14:paraId="6117AFF6" w14:textId="77777777" w:rsidR="00A7121C" w:rsidRPr="006D285B" w:rsidRDefault="00A7121C" w:rsidP="006D285B">
            <w:pPr>
              <w:rPr>
                <w:sz w:val="20"/>
                <w:szCs w:val="20"/>
              </w:rPr>
            </w:pPr>
          </w:p>
        </w:tc>
        <w:tc>
          <w:tcPr>
            <w:tcW w:w="1134" w:type="dxa"/>
          </w:tcPr>
          <w:p w14:paraId="2E34D506" w14:textId="77777777" w:rsidR="00A7121C" w:rsidRPr="006D285B" w:rsidRDefault="00A7121C" w:rsidP="006D285B">
            <w:pPr>
              <w:rPr>
                <w:sz w:val="20"/>
                <w:szCs w:val="20"/>
              </w:rPr>
            </w:pPr>
          </w:p>
        </w:tc>
      </w:tr>
      <w:tr w:rsidR="00A7121C" w14:paraId="7CABF78E" w14:textId="42904355" w:rsidTr="00BB3F99">
        <w:trPr>
          <w:cantSplit/>
        </w:trPr>
        <w:tc>
          <w:tcPr>
            <w:tcW w:w="1984" w:type="dxa"/>
          </w:tcPr>
          <w:p w14:paraId="0A4ED009" w14:textId="77777777" w:rsidR="00A7121C" w:rsidRPr="00424075" w:rsidRDefault="00A7121C" w:rsidP="002E7FD1">
            <w:pPr>
              <w:rPr>
                <w:sz w:val="20"/>
                <w:szCs w:val="20"/>
              </w:rPr>
            </w:pPr>
            <w:r w:rsidRPr="00424075">
              <w:rPr>
                <w:sz w:val="20"/>
                <w:szCs w:val="20"/>
              </w:rPr>
              <w:t>Developing pupils’ critical thinking skills encouraging reflection and self-awareness</w:t>
            </w:r>
          </w:p>
        </w:tc>
        <w:tc>
          <w:tcPr>
            <w:tcW w:w="6803" w:type="dxa"/>
          </w:tcPr>
          <w:p w14:paraId="0C8FAD9C" w14:textId="77777777" w:rsidR="00A7121C" w:rsidRPr="00424075" w:rsidRDefault="00A7121C" w:rsidP="00424075">
            <w:pPr>
              <w:pStyle w:val="ListParagraph"/>
              <w:numPr>
                <w:ilvl w:val="0"/>
                <w:numId w:val="8"/>
              </w:numPr>
              <w:rPr>
                <w:sz w:val="20"/>
                <w:szCs w:val="20"/>
              </w:rPr>
            </w:pPr>
            <w:r w:rsidRPr="00424075">
              <w:rPr>
                <w:sz w:val="20"/>
                <w:szCs w:val="20"/>
              </w:rPr>
              <w:t>Critical thinking skills are taught and applied across the curriculum</w:t>
            </w:r>
          </w:p>
          <w:p w14:paraId="7F03DFF5" w14:textId="77777777" w:rsidR="00A7121C" w:rsidRPr="00424075" w:rsidRDefault="00A7121C" w:rsidP="00424075">
            <w:pPr>
              <w:pStyle w:val="ListParagraph"/>
              <w:numPr>
                <w:ilvl w:val="0"/>
                <w:numId w:val="8"/>
              </w:numPr>
              <w:rPr>
                <w:sz w:val="20"/>
                <w:szCs w:val="20"/>
              </w:rPr>
            </w:pPr>
            <w:r w:rsidRPr="00424075">
              <w:rPr>
                <w:sz w:val="20"/>
                <w:szCs w:val="20"/>
              </w:rPr>
              <w:t>Effective (self) questioning modelled by staff</w:t>
            </w:r>
          </w:p>
          <w:p w14:paraId="52B3B33D" w14:textId="77777777" w:rsidR="00A7121C" w:rsidRPr="00424075" w:rsidRDefault="00A7121C" w:rsidP="00424075">
            <w:pPr>
              <w:pStyle w:val="ListParagraph"/>
              <w:numPr>
                <w:ilvl w:val="0"/>
                <w:numId w:val="8"/>
              </w:numPr>
              <w:rPr>
                <w:sz w:val="20"/>
                <w:szCs w:val="20"/>
              </w:rPr>
            </w:pPr>
            <w:r w:rsidRPr="00424075">
              <w:rPr>
                <w:sz w:val="20"/>
                <w:szCs w:val="20"/>
              </w:rPr>
              <w:t>Pupils use reflection in developing self-defined goals / targets</w:t>
            </w:r>
          </w:p>
          <w:p w14:paraId="52F0011A" w14:textId="77777777" w:rsidR="00A7121C" w:rsidRPr="00424075" w:rsidRDefault="00A7121C" w:rsidP="00424075">
            <w:pPr>
              <w:pStyle w:val="ListParagraph"/>
              <w:numPr>
                <w:ilvl w:val="0"/>
                <w:numId w:val="8"/>
              </w:numPr>
              <w:rPr>
                <w:sz w:val="20"/>
                <w:szCs w:val="20"/>
              </w:rPr>
            </w:pPr>
            <w:r w:rsidRPr="00424075">
              <w:rPr>
                <w:sz w:val="20"/>
                <w:szCs w:val="20"/>
              </w:rPr>
              <w:t>Assemblies encourage self-reflection</w:t>
            </w:r>
          </w:p>
        </w:tc>
        <w:tc>
          <w:tcPr>
            <w:tcW w:w="5669" w:type="dxa"/>
          </w:tcPr>
          <w:p w14:paraId="181C110E" w14:textId="77777777" w:rsidR="00A7121C" w:rsidRPr="006D285B" w:rsidRDefault="00A7121C" w:rsidP="006D285B">
            <w:pPr>
              <w:rPr>
                <w:sz w:val="20"/>
                <w:szCs w:val="20"/>
              </w:rPr>
            </w:pPr>
          </w:p>
        </w:tc>
        <w:tc>
          <w:tcPr>
            <w:tcW w:w="1134" w:type="dxa"/>
          </w:tcPr>
          <w:p w14:paraId="3373E9D3" w14:textId="77777777" w:rsidR="00A7121C" w:rsidRPr="006D285B" w:rsidRDefault="00A7121C" w:rsidP="006D285B">
            <w:pPr>
              <w:rPr>
                <w:sz w:val="20"/>
                <w:szCs w:val="20"/>
              </w:rPr>
            </w:pPr>
          </w:p>
        </w:tc>
      </w:tr>
      <w:tr w:rsidR="00A7121C" w14:paraId="68A38C23" w14:textId="4C5055A7" w:rsidTr="00BB3F99">
        <w:trPr>
          <w:cantSplit/>
        </w:trPr>
        <w:tc>
          <w:tcPr>
            <w:tcW w:w="1984" w:type="dxa"/>
          </w:tcPr>
          <w:p w14:paraId="6C450A0E" w14:textId="77777777" w:rsidR="00A7121C" w:rsidRPr="00424075" w:rsidRDefault="00A7121C" w:rsidP="002E7FD1">
            <w:pPr>
              <w:rPr>
                <w:sz w:val="20"/>
                <w:szCs w:val="20"/>
              </w:rPr>
            </w:pPr>
            <w:r w:rsidRPr="00424075">
              <w:rPr>
                <w:sz w:val="20"/>
                <w:szCs w:val="20"/>
              </w:rPr>
              <w:t>Providing high quality enrichment activities</w:t>
            </w:r>
          </w:p>
        </w:tc>
        <w:tc>
          <w:tcPr>
            <w:tcW w:w="6803" w:type="dxa"/>
          </w:tcPr>
          <w:p w14:paraId="2F9FA483" w14:textId="77777777" w:rsidR="00A7121C" w:rsidRDefault="00A7121C" w:rsidP="00424075">
            <w:pPr>
              <w:pStyle w:val="ListParagraph"/>
              <w:numPr>
                <w:ilvl w:val="0"/>
                <w:numId w:val="8"/>
              </w:numPr>
              <w:rPr>
                <w:sz w:val="20"/>
                <w:szCs w:val="20"/>
              </w:rPr>
            </w:pPr>
            <w:r>
              <w:rPr>
                <w:sz w:val="20"/>
                <w:szCs w:val="20"/>
              </w:rPr>
              <w:t>E</w:t>
            </w:r>
            <w:r w:rsidRPr="00424075">
              <w:rPr>
                <w:sz w:val="20"/>
                <w:szCs w:val="20"/>
              </w:rPr>
              <w:t>xtra-curricular clubs, events, trips, competitions and break time activities encourage pupils to work together and socialise</w:t>
            </w:r>
          </w:p>
          <w:p w14:paraId="1A76FEF2" w14:textId="77777777" w:rsidR="00A7121C" w:rsidRDefault="00A7121C" w:rsidP="00424075">
            <w:pPr>
              <w:pStyle w:val="ListParagraph"/>
              <w:numPr>
                <w:ilvl w:val="0"/>
                <w:numId w:val="8"/>
              </w:numPr>
              <w:rPr>
                <w:sz w:val="20"/>
                <w:szCs w:val="20"/>
              </w:rPr>
            </w:pPr>
            <w:r>
              <w:rPr>
                <w:sz w:val="20"/>
                <w:szCs w:val="20"/>
              </w:rPr>
              <w:t>Enrichment activities are closely monitored to ensure they meet the needs of pupils, and pupils are targeted to attend</w:t>
            </w:r>
          </w:p>
          <w:p w14:paraId="621F5D15" w14:textId="77777777" w:rsidR="00A7121C" w:rsidRPr="00424075" w:rsidRDefault="00A7121C" w:rsidP="00424075">
            <w:pPr>
              <w:pStyle w:val="ListParagraph"/>
              <w:numPr>
                <w:ilvl w:val="0"/>
                <w:numId w:val="8"/>
              </w:numPr>
              <w:rPr>
                <w:sz w:val="20"/>
                <w:szCs w:val="20"/>
              </w:rPr>
            </w:pPr>
            <w:r>
              <w:rPr>
                <w:sz w:val="20"/>
                <w:szCs w:val="20"/>
              </w:rPr>
              <w:t xml:space="preserve">Systems in place for pupils to influence the variety of enrichment activities </w:t>
            </w:r>
          </w:p>
        </w:tc>
        <w:tc>
          <w:tcPr>
            <w:tcW w:w="5669" w:type="dxa"/>
          </w:tcPr>
          <w:p w14:paraId="02138589" w14:textId="77777777" w:rsidR="00A7121C" w:rsidRPr="006D285B" w:rsidRDefault="00A7121C" w:rsidP="006D285B">
            <w:pPr>
              <w:rPr>
                <w:sz w:val="20"/>
                <w:szCs w:val="20"/>
              </w:rPr>
            </w:pPr>
          </w:p>
        </w:tc>
        <w:tc>
          <w:tcPr>
            <w:tcW w:w="1134" w:type="dxa"/>
          </w:tcPr>
          <w:p w14:paraId="40F2B631" w14:textId="77777777" w:rsidR="00A7121C" w:rsidRPr="006D285B" w:rsidRDefault="00A7121C" w:rsidP="006D285B">
            <w:pPr>
              <w:rPr>
                <w:sz w:val="20"/>
                <w:szCs w:val="20"/>
              </w:rPr>
            </w:pPr>
          </w:p>
        </w:tc>
      </w:tr>
      <w:tr w:rsidR="00A7121C" w14:paraId="475BACF4" w14:textId="663B4485" w:rsidTr="00BB3F99">
        <w:trPr>
          <w:cantSplit/>
        </w:trPr>
        <w:tc>
          <w:tcPr>
            <w:tcW w:w="1984" w:type="dxa"/>
          </w:tcPr>
          <w:p w14:paraId="65441452" w14:textId="77777777" w:rsidR="00A7121C" w:rsidRPr="00424075" w:rsidRDefault="00A7121C" w:rsidP="002E7FD1">
            <w:pPr>
              <w:rPr>
                <w:sz w:val="20"/>
                <w:szCs w:val="20"/>
              </w:rPr>
            </w:pPr>
            <w:r w:rsidRPr="00424075">
              <w:rPr>
                <w:sz w:val="20"/>
                <w:szCs w:val="20"/>
              </w:rPr>
              <w:t>Opportunities for pupils to volunteer within the school and the local community</w:t>
            </w:r>
          </w:p>
        </w:tc>
        <w:tc>
          <w:tcPr>
            <w:tcW w:w="6803" w:type="dxa"/>
          </w:tcPr>
          <w:p w14:paraId="7FCC866C" w14:textId="77777777" w:rsidR="00A7121C" w:rsidRPr="00740D9A" w:rsidRDefault="00A7121C" w:rsidP="00740D9A">
            <w:pPr>
              <w:pStyle w:val="ListParagraph"/>
              <w:numPr>
                <w:ilvl w:val="0"/>
                <w:numId w:val="8"/>
              </w:numPr>
              <w:rPr>
                <w:sz w:val="20"/>
                <w:szCs w:val="20"/>
              </w:rPr>
            </w:pPr>
            <w:r w:rsidRPr="00424075">
              <w:rPr>
                <w:sz w:val="20"/>
                <w:szCs w:val="20"/>
              </w:rPr>
              <w:t xml:space="preserve">A variety of opportunities </w:t>
            </w:r>
            <w:r>
              <w:rPr>
                <w:sz w:val="20"/>
                <w:szCs w:val="20"/>
              </w:rPr>
              <w:t xml:space="preserve">all </w:t>
            </w:r>
            <w:r w:rsidRPr="00424075">
              <w:rPr>
                <w:sz w:val="20"/>
                <w:szCs w:val="20"/>
              </w:rPr>
              <w:t xml:space="preserve">encourage pupils to volunteer within the school and local community </w:t>
            </w:r>
          </w:p>
          <w:p w14:paraId="644DC801" w14:textId="77777777" w:rsidR="00A7121C" w:rsidRPr="00424075" w:rsidRDefault="00A7121C" w:rsidP="00424075">
            <w:pPr>
              <w:pStyle w:val="ListParagraph"/>
              <w:numPr>
                <w:ilvl w:val="0"/>
                <w:numId w:val="8"/>
              </w:numPr>
              <w:rPr>
                <w:sz w:val="20"/>
                <w:szCs w:val="20"/>
              </w:rPr>
            </w:pPr>
            <w:r w:rsidRPr="00424075">
              <w:rPr>
                <w:sz w:val="20"/>
                <w:szCs w:val="20"/>
              </w:rPr>
              <w:t xml:space="preserve">Pupils are encouraged to use their voice and contribute to issues meaningful to them </w:t>
            </w:r>
          </w:p>
        </w:tc>
        <w:tc>
          <w:tcPr>
            <w:tcW w:w="5669" w:type="dxa"/>
          </w:tcPr>
          <w:p w14:paraId="3EF1F7BF" w14:textId="77777777" w:rsidR="00A7121C" w:rsidRPr="006D285B" w:rsidRDefault="00A7121C" w:rsidP="006D285B">
            <w:pPr>
              <w:rPr>
                <w:sz w:val="20"/>
                <w:szCs w:val="20"/>
              </w:rPr>
            </w:pPr>
          </w:p>
        </w:tc>
        <w:tc>
          <w:tcPr>
            <w:tcW w:w="1134" w:type="dxa"/>
          </w:tcPr>
          <w:p w14:paraId="0AC08F31" w14:textId="77777777" w:rsidR="00A7121C" w:rsidRPr="006D285B" w:rsidRDefault="00A7121C" w:rsidP="006D285B">
            <w:pPr>
              <w:rPr>
                <w:sz w:val="20"/>
                <w:szCs w:val="20"/>
              </w:rPr>
            </w:pPr>
          </w:p>
        </w:tc>
      </w:tr>
    </w:tbl>
    <w:p w14:paraId="167AC155" w14:textId="77777777" w:rsidR="0000566C" w:rsidRDefault="0000566C" w:rsidP="0000566C">
      <w:pPr>
        <w:jc w:val="center"/>
        <w:rPr>
          <w:b/>
          <w:sz w:val="28"/>
          <w:szCs w:val="28"/>
        </w:rPr>
      </w:pPr>
    </w:p>
    <w:p w14:paraId="7FA2F00E" w14:textId="77777777" w:rsidR="0000566C" w:rsidRDefault="0000566C">
      <w:pPr>
        <w:rPr>
          <w:b/>
          <w:sz w:val="28"/>
          <w:szCs w:val="28"/>
        </w:rPr>
      </w:pPr>
      <w:r>
        <w:rPr>
          <w:b/>
          <w:sz w:val="28"/>
          <w:szCs w:val="28"/>
        </w:rPr>
        <w:br w:type="page"/>
      </w:r>
    </w:p>
    <w:p w14:paraId="6C3AA338" w14:textId="7E578C01" w:rsidR="00D762D5" w:rsidRPr="00CC37B1" w:rsidRDefault="00D762D5" w:rsidP="00CC37B1">
      <w:pPr>
        <w:shd w:val="clear" w:color="auto" w:fill="7D9A2A"/>
        <w:jc w:val="center"/>
        <w:rPr>
          <w:b/>
          <w:color w:val="FFFFFF" w:themeColor="background1"/>
          <w:sz w:val="32"/>
          <w:szCs w:val="32"/>
        </w:rPr>
      </w:pPr>
      <w:r w:rsidRPr="00CC37B1">
        <w:rPr>
          <w:b/>
          <w:color w:val="FFFFFF" w:themeColor="background1"/>
          <w:sz w:val="28"/>
          <w:szCs w:val="28"/>
        </w:rPr>
        <w:lastRenderedPageBreak/>
        <w:t>Specific help for vulnerable pupils</w:t>
      </w:r>
    </w:p>
    <w:p w14:paraId="20949AE0" w14:textId="77777777" w:rsidR="00D762D5" w:rsidRPr="00CC37B1" w:rsidRDefault="00D762D5" w:rsidP="00CC37B1">
      <w:pPr>
        <w:shd w:val="clear" w:color="auto" w:fill="7D9A2A"/>
        <w:jc w:val="center"/>
        <w:rPr>
          <w:b/>
          <w:color w:val="FFFFFF" w:themeColor="background1"/>
          <w:sz w:val="32"/>
          <w:szCs w:val="32"/>
        </w:rPr>
      </w:pPr>
      <w:r w:rsidRPr="00CC37B1">
        <w:rPr>
          <w:b/>
          <w:color w:val="FFFFFF" w:themeColor="background1"/>
        </w:rPr>
        <w:t>Linked to Ofsted inspection framework: Effectiveness of leadership and management and personal development, behaviour and welfare</w:t>
      </w:r>
    </w:p>
    <w:tbl>
      <w:tblPr>
        <w:tblStyle w:val="TableGrid"/>
        <w:tblW w:w="15590" w:type="dxa"/>
        <w:tblLook w:val="04A0" w:firstRow="1" w:lastRow="0" w:firstColumn="1" w:lastColumn="0" w:noHBand="0" w:noVBand="1"/>
      </w:tblPr>
      <w:tblGrid>
        <w:gridCol w:w="1984"/>
        <w:gridCol w:w="6803"/>
        <w:gridCol w:w="5669"/>
        <w:gridCol w:w="1134"/>
      </w:tblGrid>
      <w:tr w:rsidR="00CC37B1" w:rsidRPr="00CC37B1" w14:paraId="64C64BDE" w14:textId="77777777" w:rsidTr="00CC37B1">
        <w:trPr>
          <w:cantSplit/>
          <w:tblHeader/>
        </w:trPr>
        <w:tc>
          <w:tcPr>
            <w:tcW w:w="1984" w:type="dxa"/>
            <w:shd w:val="clear" w:color="auto" w:fill="7D9A2A"/>
          </w:tcPr>
          <w:p w14:paraId="00063CB3" w14:textId="77777777" w:rsidR="00D762D5" w:rsidRPr="00CC37B1" w:rsidRDefault="00D762D5" w:rsidP="00EB6690">
            <w:pPr>
              <w:rPr>
                <w:b/>
                <w:color w:val="FFFFFF" w:themeColor="background1"/>
                <w:sz w:val="20"/>
                <w:szCs w:val="20"/>
              </w:rPr>
            </w:pPr>
            <w:r w:rsidRPr="00CC37B1">
              <w:rPr>
                <w:b/>
                <w:color w:val="FFFFFF" w:themeColor="background1"/>
                <w:sz w:val="20"/>
                <w:szCs w:val="20"/>
              </w:rPr>
              <w:t>Supporting practice</w:t>
            </w:r>
          </w:p>
        </w:tc>
        <w:tc>
          <w:tcPr>
            <w:tcW w:w="6803" w:type="dxa"/>
            <w:shd w:val="clear" w:color="auto" w:fill="7D9A2A"/>
          </w:tcPr>
          <w:p w14:paraId="0A5350C9" w14:textId="77777777" w:rsidR="00D762D5" w:rsidRPr="00CC37B1" w:rsidRDefault="00D762D5" w:rsidP="00EB6690">
            <w:pPr>
              <w:rPr>
                <w:b/>
                <w:color w:val="FFFFFF" w:themeColor="background1"/>
                <w:sz w:val="20"/>
                <w:szCs w:val="20"/>
              </w:rPr>
            </w:pPr>
            <w:r w:rsidRPr="00CC37B1">
              <w:rPr>
                <w:b/>
                <w:color w:val="FFFFFF" w:themeColor="background1"/>
                <w:sz w:val="20"/>
                <w:szCs w:val="20"/>
              </w:rPr>
              <w:t xml:space="preserve">Examples of what this looks like: </w:t>
            </w:r>
          </w:p>
        </w:tc>
        <w:tc>
          <w:tcPr>
            <w:tcW w:w="5669" w:type="dxa"/>
            <w:shd w:val="clear" w:color="auto" w:fill="7D9A2A"/>
          </w:tcPr>
          <w:p w14:paraId="394ED383" w14:textId="685E59F9" w:rsidR="00D762D5" w:rsidRPr="00CC37B1" w:rsidRDefault="00911E94" w:rsidP="00EB6690">
            <w:pPr>
              <w:rPr>
                <w:b/>
                <w:color w:val="FFFFFF" w:themeColor="background1"/>
                <w:sz w:val="20"/>
                <w:szCs w:val="20"/>
              </w:rPr>
            </w:pPr>
            <w:r w:rsidRPr="00CC37B1">
              <w:rPr>
                <w:b/>
                <w:color w:val="FFFFFF" w:themeColor="background1"/>
                <w:sz w:val="20"/>
                <w:szCs w:val="20"/>
              </w:rPr>
              <w:t>Evidence</w:t>
            </w:r>
            <w:r w:rsidR="009561DE">
              <w:rPr>
                <w:b/>
                <w:color w:val="FFFFFF" w:themeColor="background1"/>
                <w:sz w:val="20"/>
                <w:szCs w:val="20"/>
              </w:rPr>
              <w:t xml:space="preserve"> of current practice</w:t>
            </w:r>
          </w:p>
        </w:tc>
        <w:tc>
          <w:tcPr>
            <w:tcW w:w="1134" w:type="dxa"/>
            <w:shd w:val="clear" w:color="auto" w:fill="7D9A2A"/>
          </w:tcPr>
          <w:p w14:paraId="20151B55" w14:textId="61640B8F" w:rsidR="00D762D5" w:rsidRPr="00CC37B1" w:rsidRDefault="00911E94" w:rsidP="00EB6690">
            <w:pPr>
              <w:rPr>
                <w:b/>
                <w:color w:val="FFFFFF" w:themeColor="background1"/>
                <w:sz w:val="20"/>
                <w:szCs w:val="20"/>
              </w:rPr>
            </w:pPr>
            <w:r w:rsidRPr="00CC37B1">
              <w:rPr>
                <w:b/>
                <w:color w:val="FFFFFF" w:themeColor="background1"/>
                <w:sz w:val="20"/>
                <w:szCs w:val="20"/>
              </w:rPr>
              <w:t>Rating</w:t>
            </w:r>
          </w:p>
        </w:tc>
      </w:tr>
      <w:tr w:rsidR="00D762D5" w14:paraId="037A4308" w14:textId="77777777" w:rsidTr="00BB3F99">
        <w:trPr>
          <w:cantSplit/>
        </w:trPr>
        <w:tc>
          <w:tcPr>
            <w:tcW w:w="1984" w:type="dxa"/>
          </w:tcPr>
          <w:p w14:paraId="26596223" w14:textId="77777777" w:rsidR="00D762D5" w:rsidRPr="00424075" w:rsidRDefault="00D762D5" w:rsidP="00EB6690">
            <w:pPr>
              <w:rPr>
                <w:sz w:val="20"/>
                <w:szCs w:val="20"/>
              </w:rPr>
            </w:pPr>
            <w:r w:rsidRPr="00424075">
              <w:rPr>
                <w:sz w:val="20"/>
                <w:szCs w:val="20"/>
              </w:rPr>
              <w:t>All staff, pupils and parents understanding risk factors for mental health problems; and  the identification, referral and support system</w:t>
            </w:r>
          </w:p>
        </w:tc>
        <w:tc>
          <w:tcPr>
            <w:tcW w:w="6803" w:type="dxa"/>
          </w:tcPr>
          <w:p w14:paraId="4E168E10" w14:textId="77777777" w:rsidR="00D762D5" w:rsidRPr="00424075" w:rsidRDefault="00D762D5" w:rsidP="00EB6690">
            <w:pPr>
              <w:pStyle w:val="ListParagraph"/>
              <w:numPr>
                <w:ilvl w:val="0"/>
                <w:numId w:val="5"/>
              </w:numPr>
              <w:rPr>
                <w:sz w:val="20"/>
                <w:szCs w:val="20"/>
              </w:rPr>
            </w:pPr>
            <w:r w:rsidRPr="00424075">
              <w:rPr>
                <w:sz w:val="20"/>
                <w:szCs w:val="20"/>
              </w:rPr>
              <w:t>Staff, pupils and parents all understand the risk factors for mental health problems</w:t>
            </w:r>
          </w:p>
          <w:p w14:paraId="5254E23D" w14:textId="77777777" w:rsidR="00D762D5" w:rsidRPr="00424075" w:rsidRDefault="00D762D5" w:rsidP="00EB6690">
            <w:pPr>
              <w:pStyle w:val="ListParagraph"/>
              <w:numPr>
                <w:ilvl w:val="0"/>
                <w:numId w:val="5"/>
              </w:numPr>
              <w:rPr>
                <w:sz w:val="20"/>
                <w:szCs w:val="20"/>
              </w:rPr>
            </w:pPr>
            <w:r w:rsidRPr="00424075">
              <w:rPr>
                <w:sz w:val="20"/>
                <w:szCs w:val="20"/>
              </w:rPr>
              <w:t>Staff, pupils and parents can identify others experiencing mental health problems</w:t>
            </w:r>
          </w:p>
          <w:p w14:paraId="1D78239E" w14:textId="77777777" w:rsidR="00D762D5" w:rsidRPr="00424075" w:rsidRDefault="00D762D5" w:rsidP="00EB6690">
            <w:pPr>
              <w:pStyle w:val="ListParagraph"/>
              <w:numPr>
                <w:ilvl w:val="0"/>
                <w:numId w:val="5"/>
              </w:numPr>
              <w:rPr>
                <w:sz w:val="20"/>
                <w:szCs w:val="20"/>
              </w:rPr>
            </w:pPr>
            <w:r w:rsidRPr="00424075">
              <w:rPr>
                <w:sz w:val="20"/>
                <w:szCs w:val="20"/>
              </w:rPr>
              <w:t>Everyone in the school is aware of the support systems in place in the school and how to make referrals</w:t>
            </w:r>
          </w:p>
        </w:tc>
        <w:tc>
          <w:tcPr>
            <w:tcW w:w="5669" w:type="dxa"/>
          </w:tcPr>
          <w:p w14:paraId="24FB15A1" w14:textId="77777777" w:rsidR="00D762D5" w:rsidRPr="006D285B" w:rsidRDefault="00D762D5" w:rsidP="00EB6690">
            <w:pPr>
              <w:rPr>
                <w:sz w:val="20"/>
                <w:szCs w:val="20"/>
              </w:rPr>
            </w:pPr>
          </w:p>
        </w:tc>
        <w:tc>
          <w:tcPr>
            <w:tcW w:w="1134" w:type="dxa"/>
          </w:tcPr>
          <w:p w14:paraId="4F7981ED" w14:textId="77777777" w:rsidR="00D762D5" w:rsidRPr="006D285B" w:rsidRDefault="00D762D5" w:rsidP="00EB6690">
            <w:pPr>
              <w:rPr>
                <w:sz w:val="20"/>
                <w:szCs w:val="20"/>
              </w:rPr>
            </w:pPr>
          </w:p>
        </w:tc>
      </w:tr>
      <w:tr w:rsidR="00D762D5" w14:paraId="6DC406C9" w14:textId="77777777" w:rsidTr="00BB3F99">
        <w:trPr>
          <w:cantSplit/>
        </w:trPr>
        <w:tc>
          <w:tcPr>
            <w:tcW w:w="1984" w:type="dxa"/>
          </w:tcPr>
          <w:p w14:paraId="046A4CE5" w14:textId="77777777" w:rsidR="00D762D5" w:rsidRPr="00424075" w:rsidRDefault="00D762D5" w:rsidP="00EB6690">
            <w:pPr>
              <w:rPr>
                <w:sz w:val="20"/>
                <w:szCs w:val="20"/>
              </w:rPr>
            </w:pPr>
            <w:r w:rsidRPr="00424075">
              <w:rPr>
                <w:sz w:val="20"/>
                <w:szCs w:val="20"/>
              </w:rPr>
              <w:t>Early identification of pupils with emotional and mental health needs</w:t>
            </w:r>
          </w:p>
        </w:tc>
        <w:tc>
          <w:tcPr>
            <w:tcW w:w="6803" w:type="dxa"/>
          </w:tcPr>
          <w:p w14:paraId="7D14AF80" w14:textId="77777777" w:rsidR="00D762D5" w:rsidRDefault="00D762D5" w:rsidP="00EB6690">
            <w:pPr>
              <w:pStyle w:val="ListParagraph"/>
              <w:numPr>
                <w:ilvl w:val="0"/>
                <w:numId w:val="5"/>
              </w:numPr>
              <w:rPr>
                <w:sz w:val="20"/>
                <w:szCs w:val="20"/>
              </w:rPr>
            </w:pPr>
            <w:r>
              <w:rPr>
                <w:sz w:val="20"/>
                <w:szCs w:val="20"/>
              </w:rPr>
              <w:t>Staff have access to tools such as the Boxall profile, CARE schedule and SDQ’s and can use these to help identify needs, set appropriate outcomes and plan intervention and support</w:t>
            </w:r>
          </w:p>
          <w:p w14:paraId="1D9DB830" w14:textId="77777777" w:rsidR="00D762D5" w:rsidRPr="00424075" w:rsidRDefault="00D762D5" w:rsidP="00EB6690">
            <w:pPr>
              <w:pStyle w:val="ListParagraph"/>
              <w:numPr>
                <w:ilvl w:val="0"/>
                <w:numId w:val="5"/>
              </w:numPr>
              <w:rPr>
                <w:sz w:val="20"/>
                <w:szCs w:val="20"/>
              </w:rPr>
            </w:pPr>
            <w:r w:rsidRPr="00424075">
              <w:rPr>
                <w:sz w:val="20"/>
                <w:szCs w:val="20"/>
              </w:rPr>
              <w:t>The school promotes and encourages early identification of pupils with emotional and mental health needs</w:t>
            </w:r>
            <w:r>
              <w:rPr>
                <w:sz w:val="20"/>
                <w:szCs w:val="20"/>
              </w:rPr>
              <w:t xml:space="preserve"> </w:t>
            </w:r>
            <w:r w:rsidRPr="00424075">
              <w:rPr>
                <w:sz w:val="20"/>
                <w:szCs w:val="20"/>
              </w:rPr>
              <w:t>via school insets, training and consistent messages</w:t>
            </w:r>
          </w:p>
          <w:p w14:paraId="46AFD87D" w14:textId="77777777" w:rsidR="00D762D5" w:rsidRPr="00424075" w:rsidRDefault="00D762D5" w:rsidP="00EB6690">
            <w:pPr>
              <w:pStyle w:val="ListParagraph"/>
              <w:numPr>
                <w:ilvl w:val="0"/>
                <w:numId w:val="5"/>
              </w:numPr>
              <w:rPr>
                <w:sz w:val="20"/>
                <w:szCs w:val="20"/>
              </w:rPr>
            </w:pPr>
            <w:r>
              <w:rPr>
                <w:sz w:val="20"/>
                <w:szCs w:val="20"/>
              </w:rPr>
              <w:t>Staff have</w:t>
            </w:r>
            <w:r w:rsidRPr="00424075">
              <w:rPr>
                <w:sz w:val="20"/>
                <w:szCs w:val="20"/>
              </w:rPr>
              <w:t xml:space="preserve"> measures in place to support pupils beginning to show signs of mental health problems</w:t>
            </w:r>
          </w:p>
        </w:tc>
        <w:tc>
          <w:tcPr>
            <w:tcW w:w="5669" w:type="dxa"/>
          </w:tcPr>
          <w:p w14:paraId="6310FF16" w14:textId="77777777" w:rsidR="00D762D5" w:rsidRPr="006D285B" w:rsidRDefault="00D762D5" w:rsidP="00EB6690">
            <w:pPr>
              <w:rPr>
                <w:sz w:val="20"/>
                <w:szCs w:val="20"/>
              </w:rPr>
            </w:pPr>
          </w:p>
        </w:tc>
        <w:tc>
          <w:tcPr>
            <w:tcW w:w="1134" w:type="dxa"/>
          </w:tcPr>
          <w:p w14:paraId="1E16DA5E" w14:textId="77777777" w:rsidR="00D762D5" w:rsidRPr="006D285B" w:rsidRDefault="00D762D5" w:rsidP="00EB6690">
            <w:pPr>
              <w:rPr>
                <w:sz w:val="20"/>
                <w:szCs w:val="20"/>
              </w:rPr>
            </w:pPr>
          </w:p>
        </w:tc>
      </w:tr>
      <w:tr w:rsidR="00D762D5" w14:paraId="56618414" w14:textId="77777777" w:rsidTr="00BB3F99">
        <w:trPr>
          <w:cantSplit/>
        </w:trPr>
        <w:tc>
          <w:tcPr>
            <w:tcW w:w="1984" w:type="dxa"/>
          </w:tcPr>
          <w:p w14:paraId="14454788" w14:textId="77777777" w:rsidR="00D762D5" w:rsidRPr="00424075" w:rsidRDefault="00D762D5" w:rsidP="00EB6690">
            <w:pPr>
              <w:rPr>
                <w:sz w:val="20"/>
                <w:szCs w:val="20"/>
              </w:rPr>
            </w:pPr>
            <w:r w:rsidRPr="00424075">
              <w:rPr>
                <w:sz w:val="20"/>
                <w:szCs w:val="20"/>
              </w:rPr>
              <w:t>Careful joint-planning to meet individual pupils’ needs</w:t>
            </w:r>
          </w:p>
        </w:tc>
        <w:tc>
          <w:tcPr>
            <w:tcW w:w="6803" w:type="dxa"/>
          </w:tcPr>
          <w:p w14:paraId="40D5DF48" w14:textId="77777777" w:rsidR="00D762D5" w:rsidRPr="00424075" w:rsidRDefault="00D762D5" w:rsidP="00EB6690">
            <w:pPr>
              <w:pStyle w:val="ListParagraph"/>
              <w:numPr>
                <w:ilvl w:val="0"/>
                <w:numId w:val="5"/>
              </w:numPr>
              <w:rPr>
                <w:sz w:val="20"/>
                <w:szCs w:val="20"/>
              </w:rPr>
            </w:pPr>
            <w:r>
              <w:rPr>
                <w:sz w:val="20"/>
                <w:szCs w:val="20"/>
              </w:rPr>
              <w:t>Consultation meetings regularly held to discuss</w:t>
            </w:r>
            <w:r w:rsidRPr="00424075">
              <w:rPr>
                <w:sz w:val="20"/>
                <w:szCs w:val="20"/>
              </w:rPr>
              <w:t xml:space="preserve"> pupils with additional needs</w:t>
            </w:r>
          </w:p>
          <w:p w14:paraId="67E3B3CE" w14:textId="77777777" w:rsidR="00D762D5" w:rsidRPr="00424075" w:rsidRDefault="00D762D5" w:rsidP="00EB6690">
            <w:pPr>
              <w:pStyle w:val="ListParagraph"/>
              <w:numPr>
                <w:ilvl w:val="0"/>
                <w:numId w:val="5"/>
              </w:numPr>
              <w:rPr>
                <w:sz w:val="20"/>
                <w:szCs w:val="20"/>
              </w:rPr>
            </w:pPr>
            <w:r w:rsidRPr="00424075">
              <w:rPr>
                <w:sz w:val="20"/>
                <w:szCs w:val="20"/>
              </w:rPr>
              <w:t>Next steps are shared with all parties involved, including class teacher and teaching assistant</w:t>
            </w:r>
          </w:p>
          <w:p w14:paraId="2575E032" w14:textId="77777777" w:rsidR="00D762D5" w:rsidRPr="00424075" w:rsidRDefault="00D762D5" w:rsidP="00EB6690">
            <w:pPr>
              <w:pStyle w:val="ListParagraph"/>
              <w:numPr>
                <w:ilvl w:val="0"/>
                <w:numId w:val="5"/>
              </w:numPr>
              <w:rPr>
                <w:sz w:val="20"/>
                <w:szCs w:val="20"/>
              </w:rPr>
            </w:pPr>
            <w:r w:rsidRPr="00424075">
              <w:rPr>
                <w:sz w:val="20"/>
                <w:szCs w:val="20"/>
              </w:rPr>
              <w:t>All relevant information is communicated to everyone working with the child</w:t>
            </w:r>
          </w:p>
          <w:p w14:paraId="3626A965" w14:textId="77777777" w:rsidR="00D762D5" w:rsidRPr="00424075" w:rsidRDefault="00D762D5" w:rsidP="00EB6690">
            <w:pPr>
              <w:pStyle w:val="ListParagraph"/>
              <w:numPr>
                <w:ilvl w:val="0"/>
                <w:numId w:val="5"/>
              </w:numPr>
              <w:rPr>
                <w:sz w:val="20"/>
                <w:szCs w:val="20"/>
              </w:rPr>
            </w:pPr>
            <w:r>
              <w:rPr>
                <w:sz w:val="20"/>
                <w:szCs w:val="20"/>
              </w:rPr>
              <w:t>A variety of thoughtful ways to include CAMHS, parents, and all other professionals are used</w:t>
            </w:r>
          </w:p>
        </w:tc>
        <w:tc>
          <w:tcPr>
            <w:tcW w:w="5669" w:type="dxa"/>
          </w:tcPr>
          <w:p w14:paraId="043D4942" w14:textId="77777777" w:rsidR="00D762D5" w:rsidRPr="006D285B" w:rsidRDefault="00D762D5" w:rsidP="00EB6690">
            <w:pPr>
              <w:rPr>
                <w:sz w:val="20"/>
                <w:szCs w:val="20"/>
              </w:rPr>
            </w:pPr>
          </w:p>
        </w:tc>
        <w:tc>
          <w:tcPr>
            <w:tcW w:w="1134" w:type="dxa"/>
          </w:tcPr>
          <w:p w14:paraId="3E3019FB" w14:textId="77777777" w:rsidR="00D762D5" w:rsidRPr="006D285B" w:rsidRDefault="00D762D5" w:rsidP="00EB6690">
            <w:pPr>
              <w:rPr>
                <w:sz w:val="20"/>
                <w:szCs w:val="20"/>
              </w:rPr>
            </w:pPr>
          </w:p>
        </w:tc>
      </w:tr>
      <w:tr w:rsidR="00D762D5" w14:paraId="298E009C" w14:textId="77777777" w:rsidTr="00BB3F99">
        <w:trPr>
          <w:cantSplit/>
        </w:trPr>
        <w:tc>
          <w:tcPr>
            <w:tcW w:w="1984" w:type="dxa"/>
          </w:tcPr>
          <w:p w14:paraId="7614E18F" w14:textId="77777777" w:rsidR="00D762D5" w:rsidRPr="00424075" w:rsidRDefault="00D762D5" w:rsidP="00EB6690">
            <w:pPr>
              <w:rPr>
                <w:sz w:val="20"/>
                <w:szCs w:val="20"/>
              </w:rPr>
            </w:pPr>
            <w:r w:rsidRPr="00424075">
              <w:rPr>
                <w:sz w:val="20"/>
                <w:szCs w:val="20"/>
              </w:rPr>
              <w:t>Effective recording and monitoring of pupil progress</w:t>
            </w:r>
          </w:p>
        </w:tc>
        <w:tc>
          <w:tcPr>
            <w:tcW w:w="6803" w:type="dxa"/>
          </w:tcPr>
          <w:p w14:paraId="1A1E132D" w14:textId="77777777" w:rsidR="00D762D5" w:rsidRPr="00424075" w:rsidRDefault="00D762D5" w:rsidP="00EB6690">
            <w:pPr>
              <w:pStyle w:val="ListParagraph"/>
              <w:numPr>
                <w:ilvl w:val="0"/>
                <w:numId w:val="5"/>
              </w:numPr>
              <w:rPr>
                <w:sz w:val="20"/>
                <w:szCs w:val="20"/>
              </w:rPr>
            </w:pPr>
            <w:r w:rsidRPr="00424075">
              <w:rPr>
                <w:sz w:val="20"/>
                <w:szCs w:val="20"/>
              </w:rPr>
              <w:t>There are robust systems in place to record pupil progress</w:t>
            </w:r>
          </w:p>
          <w:p w14:paraId="0ED2724D" w14:textId="77777777" w:rsidR="00D762D5" w:rsidRPr="00424075" w:rsidRDefault="00D762D5" w:rsidP="00EB6690">
            <w:pPr>
              <w:pStyle w:val="ListParagraph"/>
              <w:numPr>
                <w:ilvl w:val="0"/>
                <w:numId w:val="5"/>
              </w:numPr>
              <w:rPr>
                <w:sz w:val="20"/>
                <w:szCs w:val="20"/>
              </w:rPr>
            </w:pPr>
            <w:r w:rsidRPr="00424075">
              <w:rPr>
                <w:sz w:val="20"/>
                <w:szCs w:val="20"/>
              </w:rPr>
              <w:t>Leaders consistently monitor progress made and work with staff to support pupils not making expected progress</w:t>
            </w:r>
          </w:p>
          <w:p w14:paraId="3A77BC5B" w14:textId="77777777" w:rsidR="00D762D5" w:rsidRDefault="00D762D5" w:rsidP="00EB6690">
            <w:pPr>
              <w:pStyle w:val="ListParagraph"/>
              <w:numPr>
                <w:ilvl w:val="0"/>
                <w:numId w:val="5"/>
              </w:numPr>
              <w:rPr>
                <w:sz w:val="20"/>
                <w:szCs w:val="20"/>
              </w:rPr>
            </w:pPr>
            <w:r w:rsidRPr="00424075">
              <w:rPr>
                <w:sz w:val="20"/>
                <w:szCs w:val="20"/>
              </w:rPr>
              <w:t>Termly consultations with class teachers to track and discuss pupil progress</w:t>
            </w:r>
          </w:p>
          <w:p w14:paraId="1E81B45F" w14:textId="77777777" w:rsidR="00D762D5" w:rsidRPr="003439F1" w:rsidRDefault="00D762D5" w:rsidP="00EB6690">
            <w:pPr>
              <w:pStyle w:val="ListParagraph"/>
              <w:numPr>
                <w:ilvl w:val="0"/>
                <w:numId w:val="5"/>
              </w:numPr>
              <w:rPr>
                <w:sz w:val="20"/>
                <w:szCs w:val="20"/>
              </w:rPr>
            </w:pPr>
            <w:r>
              <w:rPr>
                <w:sz w:val="20"/>
                <w:szCs w:val="20"/>
              </w:rPr>
              <w:t>Social and emotional needs are monitored and reviewed during pupil progress</w:t>
            </w:r>
          </w:p>
        </w:tc>
        <w:tc>
          <w:tcPr>
            <w:tcW w:w="5669" w:type="dxa"/>
          </w:tcPr>
          <w:p w14:paraId="70F154A9" w14:textId="77777777" w:rsidR="00D762D5" w:rsidRPr="006D285B" w:rsidRDefault="00D762D5" w:rsidP="00EB6690">
            <w:pPr>
              <w:rPr>
                <w:sz w:val="20"/>
                <w:szCs w:val="20"/>
              </w:rPr>
            </w:pPr>
          </w:p>
        </w:tc>
        <w:tc>
          <w:tcPr>
            <w:tcW w:w="1134" w:type="dxa"/>
          </w:tcPr>
          <w:p w14:paraId="7549C16A" w14:textId="77777777" w:rsidR="00D762D5" w:rsidRPr="006D285B" w:rsidRDefault="00D762D5" w:rsidP="00EB6690">
            <w:pPr>
              <w:rPr>
                <w:sz w:val="20"/>
                <w:szCs w:val="20"/>
              </w:rPr>
            </w:pPr>
          </w:p>
        </w:tc>
      </w:tr>
      <w:tr w:rsidR="00D762D5" w14:paraId="15502C92" w14:textId="77777777" w:rsidTr="00BB3F99">
        <w:trPr>
          <w:cantSplit/>
        </w:trPr>
        <w:tc>
          <w:tcPr>
            <w:tcW w:w="1984" w:type="dxa"/>
          </w:tcPr>
          <w:p w14:paraId="47BA3950" w14:textId="77777777" w:rsidR="00D762D5" w:rsidRPr="00424075" w:rsidRDefault="00D762D5" w:rsidP="00EB6690">
            <w:pPr>
              <w:rPr>
                <w:sz w:val="20"/>
                <w:szCs w:val="20"/>
              </w:rPr>
            </w:pPr>
            <w:r w:rsidRPr="00424075">
              <w:rPr>
                <w:sz w:val="20"/>
                <w:szCs w:val="20"/>
              </w:rPr>
              <w:t>Established school systems, practices and interventions</w:t>
            </w:r>
          </w:p>
        </w:tc>
        <w:tc>
          <w:tcPr>
            <w:tcW w:w="6803" w:type="dxa"/>
          </w:tcPr>
          <w:p w14:paraId="4E358755" w14:textId="77777777" w:rsidR="00D762D5" w:rsidRPr="00424075" w:rsidRDefault="00D762D5" w:rsidP="00EB6690">
            <w:pPr>
              <w:pStyle w:val="ListParagraph"/>
              <w:numPr>
                <w:ilvl w:val="0"/>
                <w:numId w:val="6"/>
              </w:numPr>
              <w:rPr>
                <w:sz w:val="20"/>
                <w:szCs w:val="20"/>
              </w:rPr>
            </w:pPr>
            <w:r w:rsidRPr="00424075">
              <w:rPr>
                <w:sz w:val="20"/>
                <w:szCs w:val="20"/>
              </w:rPr>
              <w:t>Interventions are well planned and meet the specific needs pf pupils</w:t>
            </w:r>
          </w:p>
          <w:p w14:paraId="7695967A" w14:textId="77777777" w:rsidR="00D762D5" w:rsidRPr="00424075" w:rsidRDefault="00D762D5" w:rsidP="00EB6690">
            <w:pPr>
              <w:pStyle w:val="ListParagraph"/>
              <w:numPr>
                <w:ilvl w:val="0"/>
                <w:numId w:val="6"/>
              </w:numPr>
              <w:rPr>
                <w:sz w:val="20"/>
                <w:szCs w:val="20"/>
              </w:rPr>
            </w:pPr>
            <w:r w:rsidRPr="00424075">
              <w:rPr>
                <w:sz w:val="20"/>
                <w:szCs w:val="20"/>
              </w:rPr>
              <w:t>There are robust systems in place to support vulnerable pupils</w:t>
            </w:r>
          </w:p>
          <w:p w14:paraId="63BAB4EA" w14:textId="77777777" w:rsidR="00D762D5" w:rsidRPr="00424075" w:rsidRDefault="00D762D5" w:rsidP="00EB6690">
            <w:pPr>
              <w:pStyle w:val="ListParagraph"/>
              <w:numPr>
                <w:ilvl w:val="0"/>
                <w:numId w:val="6"/>
              </w:numPr>
              <w:rPr>
                <w:sz w:val="20"/>
                <w:szCs w:val="20"/>
              </w:rPr>
            </w:pPr>
            <w:r w:rsidRPr="00424075">
              <w:rPr>
                <w:sz w:val="20"/>
                <w:szCs w:val="20"/>
              </w:rPr>
              <w:t>All staff are aware of how  to refer pupils causing concern</w:t>
            </w:r>
          </w:p>
        </w:tc>
        <w:tc>
          <w:tcPr>
            <w:tcW w:w="5669" w:type="dxa"/>
          </w:tcPr>
          <w:p w14:paraId="0CBB52BF" w14:textId="77777777" w:rsidR="00D762D5" w:rsidRPr="006D285B" w:rsidRDefault="00D762D5" w:rsidP="00EB6690">
            <w:pPr>
              <w:rPr>
                <w:sz w:val="20"/>
                <w:szCs w:val="20"/>
              </w:rPr>
            </w:pPr>
          </w:p>
        </w:tc>
        <w:tc>
          <w:tcPr>
            <w:tcW w:w="1134" w:type="dxa"/>
          </w:tcPr>
          <w:p w14:paraId="096225C8" w14:textId="77777777" w:rsidR="00D762D5" w:rsidRPr="006D285B" w:rsidRDefault="00D762D5" w:rsidP="00EB6690">
            <w:pPr>
              <w:rPr>
                <w:sz w:val="20"/>
                <w:szCs w:val="20"/>
              </w:rPr>
            </w:pPr>
          </w:p>
        </w:tc>
      </w:tr>
      <w:tr w:rsidR="00D762D5" w14:paraId="1F51BC36" w14:textId="77777777" w:rsidTr="00BB3F99">
        <w:trPr>
          <w:cantSplit/>
        </w:trPr>
        <w:tc>
          <w:tcPr>
            <w:tcW w:w="1984" w:type="dxa"/>
          </w:tcPr>
          <w:p w14:paraId="3FCA9862" w14:textId="77777777" w:rsidR="00D762D5" w:rsidRPr="00424075" w:rsidRDefault="00D762D5" w:rsidP="00EB6690">
            <w:pPr>
              <w:rPr>
                <w:sz w:val="20"/>
                <w:szCs w:val="20"/>
              </w:rPr>
            </w:pPr>
            <w:r w:rsidRPr="00424075">
              <w:rPr>
                <w:sz w:val="20"/>
                <w:szCs w:val="20"/>
              </w:rPr>
              <w:lastRenderedPageBreak/>
              <w:t>Partnership working with a range of specialist agencies to support whole school practice and pupils with complex concerns</w:t>
            </w:r>
          </w:p>
        </w:tc>
        <w:tc>
          <w:tcPr>
            <w:tcW w:w="6803" w:type="dxa"/>
          </w:tcPr>
          <w:p w14:paraId="5A44BC0B" w14:textId="77777777" w:rsidR="00D762D5" w:rsidRPr="00424075" w:rsidRDefault="00D762D5" w:rsidP="00EB6690">
            <w:pPr>
              <w:pStyle w:val="ListParagraph"/>
              <w:numPr>
                <w:ilvl w:val="0"/>
                <w:numId w:val="6"/>
              </w:numPr>
              <w:rPr>
                <w:sz w:val="20"/>
                <w:szCs w:val="20"/>
              </w:rPr>
            </w:pPr>
            <w:r w:rsidRPr="00424075">
              <w:rPr>
                <w:sz w:val="20"/>
                <w:szCs w:val="20"/>
              </w:rPr>
              <w:t>Staff work in effective partnerships with a range of specialist agencies to support whole school practice and pupils with complex concerns</w:t>
            </w:r>
          </w:p>
        </w:tc>
        <w:tc>
          <w:tcPr>
            <w:tcW w:w="5669" w:type="dxa"/>
          </w:tcPr>
          <w:p w14:paraId="19EEE709" w14:textId="77777777" w:rsidR="00D762D5" w:rsidRPr="006D285B" w:rsidRDefault="00D762D5" w:rsidP="00EB6690">
            <w:pPr>
              <w:rPr>
                <w:sz w:val="20"/>
                <w:szCs w:val="20"/>
              </w:rPr>
            </w:pPr>
          </w:p>
        </w:tc>
        <w:tc>
          <w:tcPr>
            <w:tcW w:w="1134" w:type="dxa"/>
          </w:tcPr>
          <w:p w14:paraId="7D221377" w14:textId="77777777" w:rsidR="00D762D5" w:rsidRPr="006D285B" w:rsidRDefault="00D762D5" w:rsidP="00EB6690">
            <w:pPr>
              <w:rPr>
                <w:sz w:val="20"/>
                <w:szCs w:val="20"/>
              </w:rPr>
            </w:pPr>
          </w:p>
        </w:tc>
      </w:tr>
    </w:tbl>
    <w:p w14:paraId="7EB9A99A" w14:textId="4BA8230C" w:rsidR="00D762D5" w:rsidRDefault="00D762D5" w:rsidP="006E18C4">
      <w:pPr>
        <w:shd w:val="clear" w:color="auto" w:fill="FFFFFF" w:themeFill="background1"/>
        <w:rPr>
          <w:b/>
          <w:sz w:val="32"/>
          <w:szCs w:val="32"/>
        </w:rPr>
      </w:pPr>
    </w:p>
    <w:p w14:paraId="0C555EA0" w14:textId="77777777" w:rsidR="00D762D5" w:rsidRDefault="00D762D5">
      <w:pPr>
        <w:rPr>
          <w:b/>
          <w:sz w:val="32"/>
          <w:szCs w:val="32"/>
        </w:rPr>
      </w:pPr>
      <w:r>
        <w:rPr>
          <w:b/>
          <w:sz w:val="32"/>
          <w:szCs w:val="32"/>
        </w:rPr>
        <w:br w:type="page"/>
      </w:r>
    </w:p>
    <w:p w14:paraId="196A25C1" w14:textId="77777777" w:rsidR="00070779" w:rsidRPr="00CC37B1" w:rsidRDefault="00070779" w:rsidP="00CC37B1">
      <w:pPr>
        <w:shd w:val="clear" w:color="auto" w:fill="004D58"/>
        <w:jc w:val="center"/>
        <w:rPr>
          <w:b/>
          <w:color w:val="FFFFFF" w:themeColor="background1"/>
          <w:sz w:val="28"/>
          <w:szCs w:val="28"/>
        </w:rPr>
      </w:pPr>
      <w:r w:rsidRPr="00CC37B1">
        <w:rPr>
          <w:b/>
          <w:color w:val="FFFFFF" w:themeColor="background1"/>
          <w:sz w:val="28"/>
          <w:szCs w:val="28"/>
        </w:rPr>
        <w:lastRenderedPageBreak/>
        <w:t>Effective partnerships with parents</w:t>
      </w:r>
    </w:p>
    <w:p w14:paraId="30B57BF0" w14:textId="347BFB00" w:rsidR="00BF07A9" w:rsidRPr="00CC37B1" w:rsidRDefault="00BF07A9" w:rsidP="00CC37B1">
      <w:pPr>
        <w:shd w:val="clear" w:color="auto" w:fill="004D58"/>
        <w:jc w:val="center"/>
        <w:rPr>
          <w:b/>
          <w:color w:val="FFFFFF" w:themeColor="background1"/>
          <w:sz w:val="32"/>
          <w:szCs w:val="32"/>
        </w:rPr>
      </w:pPr>
      <w:r w:rsidRPr="00CC37B1">
        <w:rPr>
          <w:b/>
          <w:color w:val="FFFFFF" w:themeColor="background1"/>
        </w:rPr>
        <w:t>Linked to Ofsted inspection framework: Quality of teaching learning and assessment</w:t>
      </w:r>
    </w:p>
    <w:tbl>
      <w:tblPr>
        <w:tblStyle w:val="TableGrid"/>
        <w:tblW w:w="15590" w:type="dxa"/>
        <w:tblLook w:val="04A0" w:firstRow="1" w:lastRow="0" w:firstColumn="1" w:lastColumn="0" w:noHBand="0" w:noVBand="1"/>
      </w:tblPr>
      <w:tblGrid>
        <w:gridCol w:w="1984"/>
        <w:gridCol w:w="6803"/>
        <w:gridCol w:w="5669"/>
        <w:gridCol w:w="1134"/>
      </w:tblGrid>
      <w:tr w:rsidR="00CC37B1" w:rsidRPr="00CC37B1" w14:paraId="20711EE2" w14:textId="339B433C" w:rsidTr="00CC37B1">
        <w:trPr>
          <w:cantSplit/>
          <w:tblHeader/>
        </w:trPr>
        <w:tc>
          <w:tcPr>
            <w:tcW w:w="1984" w:type="dxa"/>
            <w:shd w:val="clear" w:color="auto" w:fill="004D58"/>
          </w:tcPr>
          <w:p w14:paraId="18371995" w14:textId="77777777" w:rsidR="00A7121C" w:rsidRPr="00CC37B1" w:rsidRDefault="00A7121C" w:rsidP="002E7FD1">
            <w:pPr>
              <w:rPr>
                <w:b/>
                <w:color w:val="FFFFFF" w:themeColor="background1"/>
                <w:sz w:val="20"/>
                <w:szCs w:val="20"/>
              </w:rPr>
            </w:pPr>
            <w:r w:rsidRPr="00CC37B1">
              <w:rPr>
                <w:b/>
                <w:color w:val="FFFFFF" w:themeColor="background1"/>
                <w:sz w:val="20"/>
                <w:szCs w:val="20"/>
              </w:rPr>
              <w:t>Supporting practice</w:t>
            </w:r>
          </w:p>
        </w:tc>
        <w:tc>
          <w:tcPr>
            <w:tcW w:w="6803" w:type="dxa"/>
            <w:shd w:val="clear" w:color="auto" w:fill="004D58"/>
          </w:tcPr>
          <w:p w14:paraId="14DD3303" w14:textId="77777777" w:rsidR="00A7121C" w:rsidRPr="00CC37B1" w:rsidRDefault="00A7121C" w:rsidP="002E7FD1">
            <w:pPr>
              <w:rPr>
                <w:b/>
                <w:color w:val="FFFFFF" w:themeColor="background1"/>
                <w:sz w:val="20"/>
                <w:szCs w:val="20"/>
              </w:rPr>
            </w:pPr>
            <w:r w:rsidRPr="00CC37B1">
              <w:rPr>
                <w:b/>
                <w:color w:val="FFFFFF" w:themeColor="background1"/>
                <w:sz w:val="20"/>
                <w:szCs w:val="20"/>
              </w:rPr>
              <w:t xml:space="preserve">Examples of what this looks like: </w:t>
            </w:r>
          </w:p>
        </w:tc>
        <w:tc>
          <w:tcPr>
            <w:tcW w:w="5669" w:type="dxa"/>
            <w:shd w:val="clear" w:color="auto" w:fill="004D58"/>
          </w:tcPr>
          <w:p w14:paraId="47A2DF87" w14:textId="1B6AB995" w:rsidR="00A7121C" w:rsidRPr="00CC37B1" w:rsidRDefault="00911E94" w:rsidP="002E7FD1">
            <w:pPr>
              <w:rPr>
                <w:b/>
                <w:color w:val="FFFFFF" w:themeColor="background1"/>
                <w:sz w:val="20"/>
                <w:szCs w:val="20"/>
              </w:rPr>
            </w:pPr>
            <w:r w:rsidRPr="00CC37B1">
              <w:rPr>
                <w:b/>
                <w:color w:val="FFFFFF" w:themeColor="background1"/>
                <w:sz w:val="20"/>
                <w:szCs w:val="20"/>
              </w:rPr>
              <w:t>Evidence</w:t>
            </w:r>
            <w:r w:rsidR="009561DE">
              <w:rPr>
                <w:b/>
                <w:color w:val="FFFFFF" w:themeColor="background1"/>
                <w:sz w:val="20"/>
                <w:szCs w:val="20"/>
              </w:rPr>
              <w:t xml:space="preserve"> of current practice</w:t>
            </w:r>
          </w:p>
        </w:tc>
        <w:tc>
          <w:tcPr>
            <w:tcW w:w="1134" w:type="dxa"/>
            <w:shd w:val="clear" w:color="auto" w:fill="004D58"/>
          </w:tcPr>
          <w:p w14:paraId="666F3334" w14:textId="0F2FE0C2" w:rsidR="00A7121C" w:rsidRPr="00CC37B1" w:rsidRDefault="00911E94" w:rsidP="002E7FD1">
            <w:pPr>
              <w:rPr>
                <w:b/>
                <w:color w:val="FFFFFF" w:themeColor="background1"/>
                <w:sz w:val="20"/>
                <w:szCs w:val="20"/>
              </w:rPr>
            </w:pPr>
            <w:r w:rsidRPr="00CC37B1">
              <w:rPr>
                <w:b/>
                <w:color w:val="FFFFFF" w:themeColor="background1"/>
                <w:sz w:val="20"/>
                <w:szCs w:val="20"/>
              </w:rPr>
              <w:t>Rating</w:t>
            </w:r>
          </w:p>
        </w:tc>
      </w:tr>
      <w:tr w:rsidR="00A7121C" w14:paraId="489FEF88" w14:textId="10509928" w:rsidTr="00BB3F99">
        <w:trPr>
          <w:cantSplit/>
        </w:trPr>
        <w:tc>
          <w:tcPr>
            <w:tcW w:w="1984" w:type="dxa"/>
          </w:tcPr>
          <w:p w14:paraId="2EBA8F42" w14:textId="77777777" w:rsidR="00A7121C" w:rsidRPr="00424075" w:rsidRDefault="00A7121C" w:rsidP="002E7FD1">
            <w:pPr>
              <w:rPr>
                <w:sz w:val="20"/>
                <w:szCs w:val="20"/>
              </w:rPr>
            </w:pPr>
            <w:r w:rsidRPr="00424075">
              <w:rPr>
                <w:sz w:val="20"/>
                <w:szCs w:val="20"/>
              </w:rPr>
              <w:t>Joint-planning and decision making with each child’s parent</w:t>
            </w:r>
          </w:p>
        </w:tc>
        <w:tc>
          <w:tcPr>
            <w:tcW w:w="6803" w:type="dxa"/>
          </w:tcPr>
          <w:p w14:paraId="46169192" w14:textId="77777777" w:rsidR="00A7121C" w:rsidRDefault="00A7121C" w:rsidP="00037967">
            <w:pPr>
              <w:pStyle w:val="ListParagraph"/>
              <w:numPr>
                <w:ilvl w:val="0"/>
                <w:numId w:val="5"/>
              </w:numPr>
              <w:rPr>
                <w:sz w:val="20"/>
                <w:szCs w:val="20"/>
              </w:rPr>
            </w:pPr>
            <w:r w:rsidRPr="00424075">
              <w:rPr>
                <w:sz w:val="20"/>
                <w:szCs w:val="20"/>
              </w:rPr>
              <w:t>Regular meetings involving parents, staff and external agencies to discuss child’s needs and next steps</w:t>
            </w:r>
          </w:p>
          <w:p w14:paraId="6ADB6986" w14:textId="77777777" w:rsidR="00A7121C" w:rsidRDefault="00A7121C" w:rsidP="007404C9">
            <w:pPr>
              <w:pStyle w:val="ListParagraph"/>
              <w:numPr>
                <w:ilvl w:val="0"/>
                <w:numId w:val="5"/>
              </w:numPr>
              <w:rPr>
                <w:sz w:val="20"/>
                <w:szCs w:val="20"/>
              </w:rPr>
            </w:pPr>
            <w:r>
              <w:rPr>
                <w:sz w:val="20"/>
                <w:szCs w:val="20"/>
              </w:rPr>
              <w:t>Parents feel their input is valued and are actively involved in plans and decisions around support for their child</w:t>
            </w:r>
          </w:p>
          <w:p w14:paraId="60457E75" w14:textId="77777777" w:rsidR="00A7121C" w:rsidRDefault="00A7121C" w:rsidP="007404C9">
            <w:pPr>
              <w:pStyle w:val="ListParagraph"/>
              <w:numPr>
                <w:ilvl w:val="0"/>
                <w:numId w:val="5"/>
              </w:numPr>
              <w:rPr>
                <w:sz w:val="20"/>
                <w:szCs w:val="20"/>
              </w:rPr>
            </w:pPr>
            <w:r>
              <w:rPr>
                <w:sz w:val="20"/>
                <w:szCs w:val="20"/>
              </w:rPr>
              <w:t>Parents are supported and given appropriate strategies to extend their child’s learning at home</w:t>
            </w:r>
          </w:p>
          <w:p w14:paraId="7E6C3190" w14:textId="7F263DB9" w:rsidR="00A7121C" w:rsidRPr="007404C9" w:rsidRDefault="00A7121C" w:rsidP="007404C9">
            <w:pPr>
              <w:pStyle w:val="ListParagraph"/>
              <w:numPr>
                <w:ilvl w:val="0"/>
                <w:numId w:val="5"/>
              </w:numPr>
              <w:rPr>
                <w:sz w:val="20"/>
                <w:szCs w:val="20"/>
              </w:rPr>
            </w:pPr>
            <w:r>
              <w:rPr>
                <w:sz w:val="20"/>
                <w:szCs w:val="20"/>
              </w:rPr>
              <w:t>Parents and carers are active participants in the person centred planning process and the production of one page profiles</w:t>
            </w:r>
          </w:p>
        </w:tc>
        <w:tc>
          <w:tcPr>
            <w:tcW w:w="5669" w:type="dxa"/>
          </w:tcPr>
          <w:p w14:paraId="4E8331F6" w14:textId="77777777" w:rsidR="00A7121C" w:rsidRPr="006D285B" w:rsidRDefault="00A7121C" w:rsidP="006D285B">
            <w:pPr>
              <w:rPr>
                <w:sz w:val="20"/>
                <w:szCs w:val="20"/>
              </w:rPr>
            </w:pPr>
          </w:p>
        </w:tc>
        <w:tc>
          <w:tcPr>
            <w:tcW w:w="1134" w:type="dxa"/>
          </w:tcPr>
          <w:p w14:paraId="7F104847" w14:textId="77777777" w:rsidR="00A7121C" w:rsidRPr="006D285B" w:rsidRDefault="00A7121C" w:rsidP="006D285B">
            <w:pPr>
              <w:rPr>
                <w:sz w:val="20"/>
                <w:szCs w:val="20"/>
              </w:rPr>
            </w:pPr>
          </w:p>
        </w:tc>
      </w:tr>
      <w:tr w:rsidR="00A7121C" w14:paraId="2950F827" w14:textId="5FB261F5" w:rsidTr="00BB3F99">
        <w:trPr>
          <w:cantSplit/>
        </w:trPr>
        <w:tc>
          <w:tcPr>
            <w:tcW w:w="1984" w:type="dxa"/>
          </w:tcPr>
          <w:p w14:paraId="3AB50661" w14:textId="77777777" w:rsidR="00A7121C" w:rsidRPr="00424075" w:rsidRDefault="00A7121C" w:rsidP="002E7FD1">
            <w:pPr>
              <w:rPr>
                <w:sz w:val="20"/>
                <w:szCs w:val="20"/>
              </w:rPr>
            </w:pPr>
            <w:r w:rsidRPr="00424075">
              <w:rPr>
                <w:sz w:val="20"/>
                <w:szCs w:val="20"/>
              </w:rPr>
              <w:t>Providing appropriate support to parents who need additional help</w:t>
            </w:r>
          </w:p>
        </w:tc>
        <w:tc>
          <w:tcPr>
            <w:tcW w:w="6803" w:type="dxa"/>
          </w:tcPr>
          <w:p w14:paraId="4DC28623" w14:textId="77777777" w:rsidR="00A7121C" w:rsidRPr="00424075" w:rsidRDefault="00A7121C" w:rsidP="00070779">
            <w:pPr>
              <w:pStyle w:val="ListParagraph"/>
              <w:numPr>
                <w:ilvl w:val="0"/>
                <w:numId w:val="5"/>
              </w:numPr>
              <w:rPr>
                <w:sz w:val="20"/>
                <w:szCs w:val="20"/>
              </w:rPr>
            </w:pPr>
            <w:r w:rsidRPr="00424075">
              <w:rPr>
                <w:sz w:val="20"/>
                <w:szCs w:val="20"/>
              </w:rPr>
              <w:t>Systems in place to offer support to parents with additional needs</w:t>
            </w:r>
          </w:p>
          <w:p w14:paraId="3AA0D0D2" w14:textId="77777777" w:rsidR="00A7121C" w:rsidRPr="00424075" w:rsidRDefault="00A7121C" w:rsidP="00070779">
            <w:pPr>
              <w:pStyle w:val="ListParagraph"/>
              <w:numPr>
                <w:ilvl w:val="0"/>
                <w:numId w:val="5"/>
              </w:numPr>
              <w:rPr>
                <w:sz w:val="20"/>
                <w:szCs w:val="20"/>
              </w:rPr>
            </w:pPr>
            <w:r w:rsidRPr="00424075">
              <w:rPr>
                <w:sz w:val="20"/>
                <w:szCs w:val="20"/>
              </w:rPr>
              <w:t>Staff able to signpost to services in the local area</w:t>
            </w:r>
          </w:p>
          <w:p w14:paraId="4677D58A" w14:textId="77777777" w:rsidR="00A7121C" w:rsidRPr="00424075" w:rsidRDefault="00A7121C" w:rsidP="00070779">
            <w:pPr>
              <w:pStyle w:val="ListParagraph"/>
              <w:numPr>
                <w:ilvl w:val="0"/>
                <w:numId w:val="5"/>
              </w:numPr>
              <w:rPr>
                <w:sz w:val="20"/>
                <w:szCs w:val="20"/>
              </w:rPr>
            </w:pPr>
            <w:r w:rsidRPr="00424075">
              <w:rPr>
                <w:sz w:val="20"/>
                <w:szCs w:val="20"/>
              </w:rPr>
              <w:t>Home/School liaison and/or family support worker offers effective support to families in need of help</w:t>
            </w:r>
          </w:p>
        </w:tc>
        <w:tc>
          <w:tcPr>
            <w:tcW w:w="5669" w:type="dxa"/>
          </w:tcPr>
          <w:p w14:paraId="21B3C67B" w14:textId="77777777" w:rsidR="00A7121C" w:rsidRPr="006D285B" w:rsidRDefault="00A7121C" w:rsidP="006D285B">
            <w:pPr>
              <w:rPr>
                <w:sz w:val="20"/>
                <w:szCs w:val="20"/>
              </w:rPr>
            </w:pPr>
          </w:p>
        </w:tc>
        <w:tc>
          <w:tcPr>
            <w:tcW w:w="1134" w:type="dxa"/>
          </w:tcPr>
          <w:p w14:paraId="5964CC7E" w14:textId="77777777" w:rsidR="00A7121C" w:rsidRPr="006D285B" w:rsidRDefault="00A7121C" w:rsidP="006D285B">
            <w:pPr>
              <w:rPr>
                <w:sz w:val="20"/>
                <w:szCs w:val="20"/>
              </w:rPr>
            </w:pPr>
          </w:p>
        </w:tc>
      </w:tr>
      <w:tr w:rsidR="00A7121C" w14:paraId="3C6AB217" w14:textId="63A05D2B" w:rsidTr="00BB3F99">
        <w:trPr>
          <w:cantSplit/>
        </w:trPr>
        <w:tc>
          <w:tcPr>
            <w:tcW w:w="1984" w:type="dxa"/>
          </w:tcPr>
          <w:p w14:paraId="224CCC42" w14:textId="77777777" w:rsidR="00A7121C" w:rsidRPr="00424075" w:rsidRDefault="00A7121C" w:rsidP="002E7FD1">
            <w:pPr>
              <w:rPr>
                <w:sz w:val="20"/>
                <w:szCs w:val="20"/>
              </w:rPr>
            </w:pPr>
            <w:r w:rsidRPr="00424075">
              <w:rPr>
                <w:sz w:val="20"/>
                <w:szCs w:val="20"/>
              </w:rPr>
              <w:t>Regular, meaningful communication</w:t>
            </w:r>
          </w:p>
        </w:tc>
        <w:tc>
          <w:tcPr>
            <w:tcW w:w="6803" w:type="dxa"/>
          </w:tcPr>
          <w:p w14:paraId="7744BC84" w14:textId="77777777" w:rsidR="00A7121C" w:rsidRDefault="00A7121C" w:rsidP="00070779">
            <w:pPr>
              <w:pStyle w:val="ListParagraph"/>
              <w:numPr>
                <w:ilvl w:val="0"/>
                <w:numId w:val="5"/>
              </w:numPr>
              <w:rPr>
                <w:sz w:val="20"/>
                <w:szCs w:val="20"/>
              </w:rPr>
            </w:pPr>
            <w:r w:rsidRPr="00424075">
              <w:rPr>
                <w:sz w:val="20"/>
                <w:szCs w:val="20"/>
              </w:rPr>
              <w:t xml:space="preserve">Regular communication with parents, both verbal and using technology -website, texts, parent </w:t>
            </w:r>
            <w:r>
              <w:rPr>
                <w:sz w:val="20"/>
                <w:szCs w:val="20"/>
              </w:rPr>
              <w:t>app, newsletters and letters</w:t>
            </w:r>
          </w:p>
          <w:p w14:paraId="23010B2B" w14:textId="77777777" w:rsidR="00A7121C" w:rsidRPr="00424075" w:rsidRDefault="00A7121C" w:rsidP="00070779">
            <w:pPr>
              <w:pStyle w:val="ListParagraph"/>
              <w:numPr>
                <w:ilvl w:val="0"/>
                <w:numId w:val="5"/>
              </w:numPr>
              <w:rPr>
                <w:sz w:val="20"/>
                <w:szCs w:val="20"/>
              </w:rPr>
            </w:pPr>
            <w:r>
              <w:rPr>
                <w:sz w:val="20"/>
                <w:szCs w:val="20"/>
              </w:rPr>
              <w:t>Communication is tailored to individual pupils and their families and highlights positive elements of the child’s behaviour and learning</w:t>
            </w:r>
          </w:p>
          <w:p w14:paraId="7A1623CB" w14:textId="77777777" w:rsidR="00A7121C" w:rsidRPr="00424075" w:rsidRDefault="00A7121C" w:rsidP="00070779">
            <w:pPr>
              <w:pStyle w:val="ListParagraph"/>
              <w:numPr>
                <w:ilvl w:val="0"/>
                <w:numId w:val="5"/>
              </w:numPr>
              <w:rPr>
                <w:sz w:val="20"/>
                <w:szCs w:val="20"/>
              </w:rPr>
            </w:pPr>
            <w:r w:rsidRPr="00424075">
              <w:rPr>
                <w:sz w:val="20"/>
                <w:szCs w:val="20"/>
              </w:rPr>
              <w:t>Parents feel that communication is sufficient and meaningful</w:t>
            </w:r>
            <w:r>
              <w:rPr>
                <w:sz w:val="20"/>
                <w:szCs w:val="20"/>
              </w:rPr>
              <w:t>,</w:t>
            </w:r>
            <w:r w:rsidRPr="00424075">
              <w:rPr>
                <w:sz w:val="20"/>
                <w:szCs w:val="20"/>
              </w:rPr>
              <w:t xml:space="preserve"> demonstrated by surveys and feedback</w:t>
            </w:r>
          </w:p>
        </w:tc>
        <w:tc>
          <w:tcPr>
            <w:tcW w:w="5669" w:type="dxa"/>
          </w:tcPr>
          <w:p w14:paraId="0C94664E" w14:textId="77777777" w:rsidR="00A7121C" w:rsidRPr="006D285B" w:rsidRDefault="00A7121C" w:rsidP="006D285B">
            <w:pPr>
              <w:rPr>
                <w:sz w:val="20"/>
                <w:szCs w:val="20"/>
              </w:rPr>
            </w:pPr>
          </w:p>
        </w:tc>
        <w:tc>
          <w:tcPr>
            <w:tcW w:w="1134" w:type="dxa"/>
          </w:tcPr>
          <w:p w14:paraId="1A231F67" w14:textId="77777777" w:rsidR="00A7121C" w:rsidRPr="006D285B" w:rsidRDefault="00A7121C" w:rsidP="006D285B">
            <w:pPr>
              <w:rPr>
                <w:sz w:val="20"/>
                <w:szCs w:val="20"/>
              </w:rPr>
            </w:pPr>
          </w:p>
        </w:tc>
      </w:tr>
      <w:tr w:rsidR="00A7121C" w14:paraId="0CD65923" w14:textId="07A08F83" w:rsidTr="00BB3F99">
        <w:trPr>
          <w:cantSplit/>
        </w:trPr>
        <w:tc>
          <w:tcPr>
            <w:tcW w:w="1984" w:type="dxa"/>
          </w:tcPr>
          <w:p w14:paraId="643EF704" w14:textId="77777777" w:rsidR="00A7121C" w:rsidRPr="00424075" w:rsidRDefault="00A7121C" w:rsidP="002E7FD1">
            <w:pPr>
              <w:rPr>
                <w:sz w:val="20"/>
                <w:szCs w:val="20"/>
              </w:rPr>
            </w:pPr>
            <w:r w:rsidRPr="00424075">
              <w:rPr>
                <w:sz w:val="20"/>
                <w:szCs w:val="20"/>
              </w:rPr>
              <w:t>A range of inclusive activities that support all parents to feel welcome and part of the school community</w:t>
            </w:r>
          </w:p>
        </w:tc>
        <w:tc>
          <w:tcPr>
            <w:tcW w:w="6803" w:type="dxa"/>
          </w:tcPr>
          <w:p w14:paraId="5E974C69" w14:textId="77777777" w:rsidR="00A7121C" w:rsidRPr="00424075" w:rsidRDefault="00A7121C" w:rsidP="00070779">
            <w:pPr>
              <w:pStyle w:val="ListParagraph"/>
              <w:numPr>
                <w:ilvl w:val="0"/>
                <w:numId w:val="5"/>
              </w:numPr>
              <w:rPr>
                <w:sz w:val="20"/>
                <w:szCs w:val="20"/>
              </w:rPr>
            </w:pPr>
            <w:r w:rsidRPr="00424075">
              <w:rPr>
                <w:sz w:val="20"/>
                <w:szCs w:val="20"/>
              </w:rPr>
              <w:t>Parents are regularly invited in to the school for special events, assemblies, exhibitions or to join in their child’s learning.</w:t>
            </w:r>
          </w:p>
          <w:p w14:paraId="6D5B50ED" w14:textId="77777777" w:rsidR="00A7121C" w:rsidRPr="00424075" w:rsidRDefault="00A7121C" w:rsidP="00070779">
            <w:pPr>
              <w:pStyle w:val="ListParagraph"/>
              <w:numPr>
                <w:ilvl w:val="0"/>
                <w:numId w:val="5"/>
              </w:numPr>
              <w:rPr>
                <w:sz w:val="20"/>
                <w:szCs w:val="20"/>
              </w:rPr>
            </w:pPr>
            <w:r w:rsidRPr="00424075">
              <w:rPr>
                <w:sz w:val="20"/>
                <w:szCs w:val="20"/>
              </w:rPr>
              <w:t>Workshops run for parents around teaching strategies for home</w:t>
            </w:r>
          </w:p>
          <w:p w14:paraId="633C8CCE" w14:textId="77777777" w:rsidR="00A7121C" w:rsidRPr="00424075" w:rsidRDefault="00A7121C" w:rsidP="00070779">
            <w:pPr>
              <w:pStyle w:val="ListParagraph"/>
              <w:numPr>
                <w:ilvl w:val="0"/>
                <w:numId w:val="5"/>
              </w:numPr>
              <w:rPr>
                <w:sz w:val="20"/>
                <w:szCs w:val="20"/>
              </w:rPr>
            </w:pPr>
            <w:r w:rsidRPr="00424075">
              <w:rPr>
                <w:sz w:val="20"/>
                <w:szCs w:val="20"/>
              </w:rPr>
              <w:t>Parents say they feel welcome and part of the school community</w:t>
            </w:r>
          </w:p>
        </w:tc>
        <w:tc>
          <w:tcPr>
            <w:tcW w:w="5669" w:type="dxa"/>
          </w:tcPr>
          <w:p w14:paraId="10D0C6E8" w14:textId="77777777" w:rsidR="00A7121C" w:rsidRPr="006D285B" w:rsidRDefault="00A7121C" w:rsidP="006D285B">
            <w:pPr>
              <w:rPr>
                <w:sz w:val="20"/>
                <w:szCs w:val="20"/>
              </w:rPr>
            </w:pPr>
          </w:p>
        </w:tc>
        <w:tc>
          <w:tcPr>
            <w:tcW w:w="1134" w:type="dxa"/>
          </w:tcPr>
          <w:p w14:paraId="35AE50E8" w14:textId="77777777" w:rsidR="00A7121C" w:rsidRPr="006D285B" w:rsidRDefault="00A7121C" w:rsidP="006D285B">
            <w:pPr>
              <w:rPr>
                <w:sz w:val="20"/>
                <w:szCs w:val="20"/>
              </w:rPr>
            </w:pPr>
          </w:p>
        </w:tc>
      </w:tr>
      <w:tr w:rsidR="00A7121C" w14:paraId="1CCFE9FE" w14:textId="4211E3EF" w:rsidTr="00BB3F99">
        <w:trPr>
          <w:cantSplit/>
        </w:trPr>
        <w:tc>
          <w:tcPr>
            <w:tcW w:w="1984" w:type="dxa"/>
          </w:tcPr>
          <w:p w14:paraId="16265EB9" w14:textId="77777777" w:rsidR="00A7121C" w:rsidRPr="00424075" w:rsidRDefault="00A7121C" w:rsidP="002E7FD1">
            <w:pPr>
              <w:rPr>
                <w:sz w:val="20"/>
                <w:szCs w:val="20"/>
              </w:rPr>
            </w:pPr>
            <w:r w:rsidRPr="00424075">
              <w:rPr>
                <w:sz w:val="20"/>
                <w:szCs w:val="20"/>
              </w:rPr>
              <w:t>Working in partnership with parents and carers to promote pupils’ social and emotional wellbeing</w:t>
            </w:r>
          </w:p>
        </w:tc>
        <w:tc>
          <w:tcPr>
            <w:tcW w:w="6803" w:type="dxa"/>
          </w:tcPr>
          <w:p w14:paraId="590C8BDD" w14:textId="77777777" w:rsidR="00A7121C" w:rsidRPr="00424075" w:rsidRDefault="00A7121C" w:rsidP="00070779">
            <w:pPr>
              <w:pStyle w:val="ListParagraph"/>
              <w:numPr>
                <w:ilvl w:val="0"/>
                <w:numId w:val="5"/>
              </w:numPr>
              <w:rPr>
                <w:sz w:val="20"/>
                <w:szCs w:val="20"/>
              </w:rPr>
            </w:pPr>
            <w:r w:rsidRPr="00424075">
              <w:rPr>
                <w:sz w:val="20"/>
                <w:szCs w:val="20"/>
              </w:rPr>
              <w:t xml:space="preserve">Staff work with parents and carers to promote pupils’ social and emotional wellbeing, e.g. parenting workshops and e-safety presentations </w:t>
            </w:r>
          </w:p>
          <w:p w14:paraId="515E8104" w14:textId="77777777" w:rsidR="00A7121C" w:rsidRDefault="00A7121C" w:rsidP="009A0DF3">
            <w:pPr>
              <w:pStyle w:val="ListParagraph"/>
              <w:numPr>
                <w:ilvl w:val="0"/>
                <w:numId w:val="5"/>
              </w:numPr>
              <w:rPr>
                <w:sz w:val="20"/>
                <w:szCs w:val="20"/>
              </w:rPr>
            </w:pPr>
            <w:r w:rsidRPr="00424075">
              <w:rPr>
                <w:sz w:val="20"/>
                <w:szCs w:val="20"/>
              </w:rPr>
              <w:t xml:space="preserve">Parents are given the opportunity to ask for further support to build pupils’ social and emotional skills </w:t>
            </w:r>
          </w:p>
          <w:p w14:paraId="791AE867" w14:textId="334309A2" w:rsidR="00A7121C" w:rsidRPr="00424075" w:rsidRDefault="00A7121C" w:rsidP="009A0DF3">
            <w:pPr>
              <w:pStyle w:val="ListParagraph"/>
              <w:numPr>
                <w:ilvl w:val="0"/>
                <w:numId w:val="5"/>
              </w:numPr>
              <w:rPr>
                <w:sz w:val="20"/>
                <w:szCs w:val="20"/>
              </w:rPr>
            </w:pPr>
            <w:r>
              <w:rPr>
                <w:sz w:val="20"/>
                <w:szCs w:val="20"/>
              </w:rPr>
              <w:t>Parents understand the Six Principles of Nurture</w:t>
            </w:r>
          </w:p>
          <w:p w14:paraId="3188473A" w14:textId="77777777" w:rsidR="00A7121C" w:rsidRPr="00424075" w:rsidRDefault="00A7121C" w:rsidP="002E7FD1">
            <w:pPr>
              <w:rPr>
                <w:sz w:val="20"/>
                <w:szCs w:val="20"/>
              </w:rPr>
            </w:pPr>
          </w:p>
        </w:tc>
        <w:tc>
          <w:tcPr>
            <w:tcW w:w="5669" w:type="dxa"/>
          </w:tcPr>
          <w:p w14:paraId="75B95015" w14:textId="77777777" w:rsidR="00A7121C" w:rsidRPr="006D285B" w:rsidRDefault="00A7121C" w:rsidP="006D285B">
            <w:pPr>
              <w:rPr>
                <w:sz w:val="20"/>
                <w:szCs w:val="20"/>
              </w:rPr>
            </w:pPr>
          </w:p>
        </w:tc>
        <w:tc>
          <w:tcPr>
            <w:tcW w:w="1134" w:type="dxa"/>
          </w:tcPr>
          <w:p w14:paraId="436220FD" w14:textId="77777777" w:rsidR="00A7121C" w:rsidRPr="006D285B" w:rsidRDefault="00A7121C" w:rsidP="006D285B">
            <w:pPr>
              <w:rPr>
                <w:sz w:val="20"/>
                <w:szCs w:val="20"/>
              </w:rPr>
            </w:pPr>
          </w:p>
        </w:tc>
      </w:tr>
    </w:tbl>
    <w:p w14:paraId="6A024B0E" w14:textId="77777777" w:rsidR="00070779" w:rsidRPr="00070779" w:rsidRDefault="00070779" w:rsidP="00D762D5">
      <w:pPr>
        <w:jc w:val="center"/>
        <w:rPr>
          <w:b/>
          <w:sz w:val="32"/>
          <w:szCs w:val="32"/>
        </w:rPr>
      </w:pPr>
    </w:p>
    <w:sectPr w:rsidR="00070779" w:rsidRPr="00070779" w:rsidSect="00AB590B">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418" w:right="851" w:bottom="993" w:left="851" w:header="284" w:footer="4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A94E3" w14:textId="77777777" w:rsidR="00973E2A" w:rsidRDefault="00973E2A" w:rsidP="00F10439">
      <w:pPr>
        <w:spacing w:after="0" w:line="240" w:lineRule="auto"/>
      </w:pPr>
      <w:r>
        <w:separator/>
      </w:r>
    </w:p>
  </w:endnote>
  <w:endnote w:type="continuationSeparator" w:id="0">
    <w:p w14:paraId="1B2A6F9D" w14:textId="77777777" w:rsidR="00973E2A" w:rsidRDefault="00973E2A" w:rsidP="00F10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90390" w14:textId="77777777" w:rsidR="00BE3690" w:rsidRDefault="00BE36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7DA24" w14:textId="39321BF1" w:rsidR="0000566C" w:rsidRPr="0000566C" w:rsidRDefault="0000566C" w:rsidP="0000566C">
    <w:pPr>
      <w:pStyle w:val="Footer"/>
      <w:pBdr>
        <w:top w:val="single" w:sz="4" w:space="1" w:color="auto"/>
      </w:pBdr>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F83A3" w14:textId="77777777" w:rsidR="00BE3690" w:rsidRDefault="00BE3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C3C41" w14:textId="77777777" w:rsidR="00973E2A" w:rsidRDefault="00973E2A" w:rsidP="00F10439">
      <w:pPr>
        <w:spacing w:after="0" w:line="240" w:lineRule="auto"/>
      </w:pPr>
      <w:r>
        <w:separator/>
      </w:r>
    </w:p>
  </w:footnote>
  <w:footnote w:type="continuationSeparator" w:id="0">
    <w:p w14:paraId="5557B8B9" w14:textId="77777777" w:rsidR="00973E2A" w:rsidRDefault="00973E2A" w:rsidP="00F10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F7DC8" w14:textId="77777777" w:rsidR="00BE3690" w:rsidRDefault="00BE3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1BB72" w14:textId="77777777" w:rsidR="0096162E" w:rsidRDefault="0096162E" w:rsidP="0096162E">
    <w:pPr>
      <w:pStyle w:val="Header"/>
    </w:pPr>
    <w:bookmarkStart w:id="0" w:name="_GoBack"/>
    <w:r>
      <w:rPr>
        <w:noProof/>
        <w:lang w:eastAsia="en-GB"/>
      </w:rPr>
      <w:drawing>
        <wp:inline distT="0" distB="0" distL="0" distR="0" wp14:anchorId="2680FE8D" wp14:editId="3DB21D8C">
          <wp:extent cx="2154634" cy="394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 logo_Health improv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4060" cy="397805"/>
                  </a:xfrm>
                  <a:prstGeom prst="rect">
                    <a:avLst/>
                  </a:prstGeom>
                </pic:spPr>
              </pic:pic>
            </a:graphicData>
          </a:graphic>
        </wp:inline>
      </w:drawing>
    </w:r>
    <w:bookmarkEnd w:id="0"/>
    <w:r>
      <w:tab/>
    </w:r>
    <w:r>
      <w:tab/>
    </w:r>
    <w:r>
      <w:rPr>
        <w:noProof/>
        <w:lang w:eastAsia="en-GB"/>
      </w:rPr>
      <w:drawing>
        <wp:inline distT="0" distB="0" distL="0" distR="0" wp14:anchorId="752451C8" wp14:editId="0D626244">
          <wp:extent cx="1121134" cy="561852"/>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SS.gif"/>
                  <pic:cNvPicPr/>
                </pic:nvPicPr>
                <pic:blipFill>
                  <a:blip r:embed="rId2">
                    <a:extLst>
                      <a:ext uri="{28A0092B-C50C-407E-A947-70E740481C1C}">
                        <a14:useLocalDpi xmlns:a14="http://schemas.microsoft.com/office/drawing/2010/main" val="0"/>
                      </a:ext>
                    </a:extLst>
                  </a:blip>
                  <a:stretch>
                    <a:fillRect/>
                  </a:stretch>
                </pic:blipFill>
                <pic:spPr>
                  <a:xfrm>
                    <a:off x="0" y="0"/>
                    <a:ext cx="1126281" cy="564431"/>
                  </a:xfrm>
                  <a:prstGeom prst="rect">
                    <a:avLst/>
                  </a:prstGeom>
                </pic:spPr>
              </pic:pic>
            </a:graphicData>
          </a:graphic>
        </wp:inline>
      </w:drawing>
    </w:r>
    <w:r>
      <w:tab/>
    </w:r>
    <w:r>
      <w:tab/>
    </w:r>
    <w:r>
      <w:tab/>
    </w:r>
    <w:r>
      <w:tab/>
    </w:r>
    <w:r>
      <w:tab/>
    </w:r>
    <w:r>
      <w:tab/>
      <w:t xml:space="preserve"> </w:t>
    </w:r>
    <w:r>
      <w:tab/>
    </w:r>
    <w:r>
      <w:rPr>
        <w:noProof/>
        <w:lang w:eastAsia="en-GB"/>
      </w:rPr>
      <w:drawing>
        <wp:inline distT="0" distB="0" distL="0" distR="0" wp14:anchorId="126080E1" wp14:editId="1B3CF7BB">
          <wp:extent cx="564543" cy="46606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tonBC_logo.JPG"/>
                  <pic:cNvPicPr/>
                </pic:nvPicPr>
                <pic:blipFill>
                  <a:blip r:embed="rId3">
                    <a:extLst>
                      <a:ext uri="{28A0092B-C50C-407E-A947-70E740481C1C}">
                        <a14:useLocalDpi xmlns:a14="http://schemas.microsoft.com/office/drawing/2010/main" val="0"/>
                      </a:ext>
                    </a:extLst>
                  </a:blip>
                  <a:stretch>
                    <a:fillRect/>
                  </a:stretch>
                </pic:blipFill>
                <pic:spPr>
                  <a:xfrm>
                    <a:off x="0" y="0"/>
                    <a:ext cx="564025" cy="465632"/>
                  </a:xfrm>
                  <a:prstGeom prst="rect">
                    <a:avLst/>
                  </a:prstGeom>
                </pic:spPr>
              </pic:pic>
            </a:graphicData>
          </a:graphic>
        </wp:inline>
      </w:drawing>
    </w:r>
  </w:p>
  <w:p w14:paraId="3BB40242" w14:textId="11F47F73" w:rsidR="002E7FD1" w:rsidRDefault="00D762D5" w:rsidP="00D762D5">
    <w:pPr>
      <w:pStyle w:val="Header"/>
      <w:ind w:right="-359"/>
    </w:pPr>
    <w:r>
      <w:rPr>
        <w:noProof/>
        <w:lang w:eastAsia="en-GB"/>
      </w:rPr>
      <w:drawing>
        <wp:anchor distT="0" distB="0" distL="114300" distR="114300" simplePos="0" relativeHeight="251658240" behindDoc="0" locked="0" layoutInCell="1" allowOverlap="1" wp14:anchorId="3CEA4892" wp14:editId="229696FF">
          <wp:simplePos x="0" y="0"/>
          <wp:positionH relativeFrom="column">
            <wp:posOffset>2019935</wp:posOffset>
          </wp:positionH>
          <wp:positionV relativeFrom="paragraph">
            <wp:posOffset>-241300</wp:posOffset>
          </wp:positionV>
          <wp:extent cx="2574925" cy="471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 logo_Health improvement.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74925" cy="47117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20294" w14:textId="0F93A424" w:rsidR="00AB590B" w:rsidRDefault="00AB590B" w:rsidP="0058220A">
    <w:pPr>
      <w:pStyle w:val="Header"/>
    </w:pPr>
    <w:r>
      <w:rPr>
        <w:noProof/>
        <w:lang w:eastAsia="en-GB"/>
      </w:rPr>
      <w:drawing>
        <wp:inline distT="0" distB="0" distL="0" distR="0" wp14:anchorId="11486066" wp14:editId="49D920EF">
          <wp:extent cx="2154634" cy="394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 logo_Health improv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4060" cy="397805"/>
                  </a:xfrm>
                  <a:prstGeom prst="rect">
                    <a:avLst/>
                  </a:prstGeom>
                </pic:spPr>
              </pic:pic>
            </a:graphicData>
          </a:graphic>
        </wp:inline>
      </w:drawing>
    </w:r>
    <w:r w:rsidR="0058220A">
      <w:tab/>
    </w:r>
    <w:r w:rsidR="0058220A">
      <w:tab/>
    </w:r>
    <w:r w:rsidR="0058220A">
      <w:rPr>
        <w:noProof/>
        <w:lang w:eastAsia="en-GB"/>
      </w:rPr>
      <w:drawing>
        <wp:inline distT="0" distB="0" distL="0" distR="0" wp14:anchorId="5EC25B10" wp14:editId="612C6AD3">
          <wp:extent cx="1121134" cy="561852"/>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SS.gif"/>
                  <pic:cNvPicPr/>
                </pic:nvPicPr>
                <pic:blipFill>
                  <a:blip r:embed="rId2">
                    <a:extLst>
                      <a:ext uri="{28A0092B-C50C-407E-A947-70E740481C1C}">
                        <a14:useLocalDpi xmlns:a14="http://schemas.microsoft.com/office/drawing/2010/main" val="0"/>
                      </a:ext>
                    </a:extLst>
                  </a:blip>
                  <a:stretch>
                    <a:fillRect/>
                  </a:stretch>
                </pic:blipFill>
                <pic:spPr>
                  <a:xfrm>
                    <a:off x="0" y="0"/>
                    <a:ext cx="1126281" cy="564431"/>
                  </a:xfrm>
                  <a:prstGeom prst="rect">
                    <a:avLst/>
                  </a:prstGeom>
                </pic:spPr>
              </pic:pic>
            </a:graphicData>
          </a:graphic>
        </wp:inline>
      </w:drawing>
    </w:r>
    <w:r w:rsidR="0058220A">
      <w:tab/>
    </w:r>
    <w:r w:rsidR="0058220A">
      <w:tab/>
    </w:r>
    <w:r w:rsidR="0058220A">
      <w:tab/>
    </w:r>
    <w:r w:rsidR="0058220A">
      <w:tab/>
    </w:r>
    <w:r w:rsidR="0058220A">
      <w:tab/>
    </w:r>
    <w:r w:rsidR="0058220A">
      <w:tab/>
      <w:t xml:space="preserve"> </w:t>
    </w:r>
    <w:r w:rsidR="0058220A">
      <w:tab/>
    </w:r>
    <w:r w:rsidR="0058220A">
      <w:rPr>
        <w:noProof/>
        <w:lang w:eastAsia="en-GB"/>
      </w:rPr>
      <w:drawing>
        <wp:inline distT="0" distB="0" distL="0" distR="0" wp14:anchorId="55C2166A" wp14:editId="2068C7F3">
          <wp:extent cx="564543" cy="46606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tonBC_logo.JPG"/>
                  <pic:cNvPicPr/>
                </pic:nvPicPr>
                <pic:blipFill>
                  <a:blip r:embed="rId3">
                    <a:extLst>
                      <a:ext uri="{28A0092B-C50C-407E-A947-70E740481C1C}">
                        <a14:useLocalDpi xmlns:a14="http://schemas.microsoft.com/office/drawing/2010/main" val="0"/>
                      </a:ext>
                    </a:extLst>
                  </a:blip>
                  <a:stretch>
                    <a:fillRect/>
                  </a:stretch>
                </pic:blipFill>
                <pic:spPr>
                  <a:xfrm>
                    <a:off x="0" y="0"/>
                    <a:ext cx="564025" cy="4656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345E9"/>
    <w:multiLevelType w:val="hybridMultilevel"/>
    <w:tmpl w:val="C226DBAA"/>
    <w:lvl w:ilvl="0" w:tplc="F31AC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AA547A"/>
    <w:multiLevelType w:val="hybridMultilevel"/>
    <w:tmpl w:val="389E64DA"/>
    <w:lvl w:ilvl="0" w:tplc="F31AC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4437CA"/>
    <w:multiLevelType w:val="hybridMultilevel"/>
    <w:tmpl w:val="E130899A"/>
    <w:lvl w:ilvl="0" w:tplc="F31AC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8BC1A4E"/>
    <w:multiLevelType w:val="hybridMultilevel"/>
    <w:tmpl w:val="A956B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791220"/>
    <w:multiLevelType w:val="hybridMultilevel"/>
    <w:tmpl w:val="325C4D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863EE3"/>
    <w:multiLevelType w:val="hybridMultilevel"/>
    <w:tmpl w:val="833E4198"/>
    <w:lvl w:ilvl="0" w:tplc="F31AC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A412CA"/>
    <w:multiLevelType w:val="hybridMultilevel"/>
    <w:tmpl w:val="E6B6932A"/>
    <w:lvl w:ilvl="0" w:tplc="F31AC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2D74B2"/>
    <w:multiLevelType w:val="hybridMultilevel"/>
    <w:tmpl w:val="2AE4D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2B113E"/>
    <w:multiLevelType w:val="hybridMultilevel"/>
    <w:tmpl w:val="81169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A24686"/>
    <w:multiLevelType w:val="hybridMultilevel"/>
    <w:tmpl w:val="715C5F84"/>
    <w:lvl w:ilvl="0" w:tplc="F31AC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41D2DB0"/>
    <w:multiLevelType w:val="hybridMultilevel"/>
    <w:tmpl w:val="F7F4F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E5541C"/>
    <w:multiLevelType w:val="hybridMultilevel"/>
    <w:tmpl w:val="10FA9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A928DF"/>
    <w:multiLevelType w:val="hybridMultilevel"/>
    <w:tmpl w:val="5636AD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AB485D"/>
    <w:multiLevelType w:val="hybridMultilevel"/>
    <w:tmpl w:val="A1083450"/>
    <w:lvl w:ilvl="0" w:tplc="F31AC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8"/>
  </w:num>
  <w:num w:numId="3">
    <w:abstractNumId w:val="10"/>
  </w:num>
  <w:num w:numId="4">
    <w:abstractNumId w:val="12"/>
  </w:num>
  <w:num w:numId="5">
    <w:abstractNumId w:val="0"/>
  </w:num>
  <w:num w:numId="6">
    <w:abstractNumId w:val="13"/>
  </w:num>
  <w:num w:numId="7">
    <w:abstractNumId w:val="5"/>
  </w:num>
  <w:num w:numId="8">
    <w:abstractNumId w:val="9"/>
  </w:num>
  <w:num w:numId="9">
    <w:abstractNumId w:val="1"/>
  </w:num>
  <w:num w:numId="10">
    <w:abstractNumId w:val="6"/>
  </w:num>
  <w:num w:numId="11">
    <w:abstractNumId w:val="2"/>
  </w:num>
  <w:num w:numId="12">
    <w:abstractNumId w:val="7"/>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92B"/>
    <w:rsid w:val="0000566C"/>
    <w:rsid w:val="0000670F"/>
    <w:rsid w:val="00016795"/>
    <w:rsid w:val="00020E08"/>
    <w:rsid w:val="00037967"/>
    <w:rsid w:val="0004101D"/>
    <w:rsid w:val="00041FF6"/>
    <w:rsid w:val="00042C04"/>
    <w:rsid w:val="0004407E"/>
    <w:rsid w:val="00045752"/>
    <w:rsid w:val="00046645"/>
    <w:rsid w:val="000660AA"/>
    <w:rsid w:val="00070779"/>
    <w:rsid w:val="00083556"/>
    <w:rsid w:val="00086BC5"/>
    <w:rsid w:val="0009709D"/>
    <w:rsid w:val="00097957"/>
    <w:rsid w:val="000B41EC"/>
    <w:rsid w:val="000E68B9"/>
    <w:rsid w:val="00125E11"/>
    <w:rsid w:val="001377D2"/>
    <w:rsid w:val="00150BBA"/>
    <w:rsid w:val="001672D5"/>
    <w:rsid w:val="001746D5"/>
    <w:rsid w:val="00176E2D"/>
    <w:rsid w:val="00176F7D"/>
    <w:rsid w:val="001962AC"/>
    <w:rsid w:val="001A5CBD"/>
    <w:rsid w:val="001B5113"/>
    <w:rsid w:val="001D3C6E"/>
    <w:rsid w:val="00200044"/>
    <w:rsid w:val="00222408"/>
    <w:rsid w:val="00243098"/>
    <w:rsid w:val="002509C3"/>
    <w:rsid w:val="002647FB"/>
    <w:rsid w:val="00293810"/>
    <w:rsid w:val="00297757"/>
    <w:rsid w:val="002A46D0"/>
    <w:rsid w:val="002A560B"/>
    <w:rsid w:val="002B3315"/>
    <w:rsid w:val="002E0BBE"/>
    <w:rsid w:val="002E7FD1"/>
    <w:rsid w:val="00301BAD"/>
    <w:rsid w:val="00305627"/>
    <w:rsid w:val="00305D4B"/>
    <w:rsid w:val="00311E1D"/>
    <w:rsid w:val="003439F1"/>
    <w:rsid w:val="003539F5"/>
    <w:rsid w:val="00353F0F"/>
    <w:rsid w:val="00377A23"/>
    <w:rsid w:val="003A4B33"/>
    <w:rsid w:val="003B4732"/>
    <w:rsid w:val="003C0124"/>
    <w:rsid w:val="003C1159"/>
    <w:rsid w:val="003F562E"/>
    <w:rsid w:val="004147B0"/>
    <w:rsid w:val="00424075"/>
    <w:rsid w:val="00427A26"/>
    <w:rsid w:val="0045047D"/>
    <w:rsid w:val="00456BA2"/>
    <w:rsid w:val="00467590"/>
    <w:rsid w:val="00470358"/>
    <w:rsid w:val="00476E02"/>
    <w:rsid w:val="004901C7"/>
    <w:rsid w:val="004A7579"/>
    <w:rsid w:val="004B7F9C"/>
    <w:rsid w:val="004D3682"/>
    <w:rsid w:val="004F1C45"/>
    <w:rsid w:val="004F2E9C"/>
    <w:rsid w:val="004F65A5"/>
    <w:rsid w:val="00514878"/>
    <w:rsid w:val="005679B2"/>
    <w:rsid w:val="00581028"/>
    <w:rsid w:val="0058220A"/>
    <w:rsid w:val="00584D0E"/>
    <w:rsid w:val="005A045E"/>
    <w:rsid w:val="005A2A34"/>
    <w:rsid w:val="005B3423"/>
    <w:rsid w:val="005C0BC8"/>
    <w:rsid w:val="00605E44"/>
    <w:rsid w:val="006578FB"/>
    <w:rsid w:val="006676FE"/>
    <w:rsid w:val="00696936"/>
    <w:rsid w:val="006D285B"/>
    <w:rsid w:val="006E18C4"/>
    <w:rsid w:val="00706A8B"/>
    <w:rsid w:val="007224BD"/>
    <w:rsid w:val="007404C9"/>
    <w:rsid w:val="00740D9A"/>
    <w:rsid w:val="00777C18"/>
    <w:rsid w:val="007D0185"/>
    <w:rsid w:val="00810E2A"/>
    <w:rsid w:val="00840C68"/>
    <w:rsid w:val="00854AE8"/>
    <w:rsid w:val="008913C6"/>
    <w:rsid w:val="0089568E"/>
    <w:rsid w:val="008A28AC"/>
    <w:rsid w:val="008B0C9C"/>
    <w:rsid w:val="009042C6"/>
    <w:rsid w:val="00911E94"/>
    <w:rsid w:val="00913170"/>
    <w:rsid w:val="009131F6"/>
    <w:rsid w:val="00925B39"/>
    <w:rsid w:val="00934BED"/>
    <w:rsid w:val="00953FA8"/>
    <w:rsid w:val="009561DE"/>
    <w:rsid w:val="0096162E"/>
    <w:rsid w:val="00973E2A"/>
    <w:rsid w:val="00976D30"/>
    <w:rsid w:val="00987D10"/>
    <w:rsid w:val="009A0DF3"/>
    <w:rsid w:val="009A45EA"/>
    <w:rsid w:val="009C0B54"/>
    <w:rsid w:val="009C5125"/>
    <w:rsid w:val="009F121C"/>
    <w:rsid w:val="00A008E4"/>
    <w:rsid w:val="00A3400B"/>
    <w:rsid w:val="00A70DFA"/>
    <w:rsid w:val="00A7121C"/>
    <w:rsid w:val="00A83188"/>
    <w:rsid w:val="00A85DE0"/>
    <w:rsid w:val="00A92D0D"/>
    <w:rsid w:val="00AB590B"/>
    <w:rsid w:val="00AD41F4"/>
    <w:rsid w:val="00AD692B"/>
    <w:rsid w:val="00B04B31"/>
    <w:rsid w:val="00B24226"/>
    <w:rsid w:val="00B40BA6"/>
    <w:rsid w:val="00B50967"/>
    <w:rsid w:val="00B54513"/>
    <w:rsid w:val="00B54F21"/>
    <w:rsid w:val="00BA1673"/>
    <w:rsid w:val="00BB3F99"/>
    <w:rsid w:val="00BC5BF6"/>
    <w:rsid w:val="00BD1667"/>
    <w:rsid w:val="00BE3690"/>
    <w:rsid w:val="00BF07A9"/>
    <w:rsid w:val="00BF20D6"/>
    <w:rsid w:val="00C111FC"/>
    <w:rsid w:val="00C14CB4"/>
    <w:rsid w:val="00C42722"/>
    <w:rsid w:val="00C856C1"/>
    <w:rsid w:val="00CA5795"/>
    <w:rsid w:val="00CB357D"/>
    <w:rsid w:val="00CC37B1"/>
    <w:rsid w:val="00CF01E8"/>
    <w:rsid w:val="00D16366"/>
    <w:rsid w:val="00D21675"/>
    <w:rsid w:val="00D36199"/>
    <w:rsid w:val="00D370EA"/>
    <w:rsid w:val="00D37618"/>
    <w:rsid w:val="00D45976"/>
    <w:rsid w:val="00D5018E"/>
    <w:rsid w:val="00D53F7E"/>
    <w:rsid w:val="00D66058"/>
    <w:rsid w:val="00D762D5"/>
    <w:rsid w:val="00D972FC"/>
    <w:rsid w:val="00D97C22"/>
    <w:rsid w:val="00DB220E"/>
    <w:rsid w:val="00DC0549"/>
    <w:rsid w:val="00DD5CDF"/>
    <w:rsid w:val="00DE1FF9"/>
    <w:rsid w:val="00DE4636"/>
    <w:rsid w:val="00DF228F"/>
    <w:rsid w:val="00E23727"/>
    <w:rsid w:val="00E23CDE"/>
    <w:rsid w:val="00E37F4B"/>
    <w:rsid w:val="00E56F2D"/>
    <w:rsid w:val="00E64F7A"/>
    <w:rsid w:val="00E87229"/>
    <w:rsid w:val="00E93C90"/>
    <w:rsid w:val="00E96E40"/>
    <w:rsid w:val="00EA3C2B"/>
    <w:rsid w:val="00EC0866"/>
    <w:rsid w:val="00ED6B94"/>
    <w:rsid w:val="00EF101C"/>
    <w:rsid w:val="00EF4D19"/>
    <w:rsid w:val="00EF642C"/>
    <w:rsid w:val="00F10439"/>
    <w:rsid w:val="00F12654"/>
    <w:rsid w:val="00F15122"/>
    <w:rsid w:val="00F72E6E"/>
    <w:rsid w:val="00F81CC5"/>
    <w:rsid w:val="00F8355C"/>
    <w:rsid w:val="00F90212"/>
    <w:rsid w:val="00F91D9B"/>
    <w:rsid w:val="00FC5E49"/>
    <w:rsid w:val="00FE3AFF"/>
    <w:rsid w:val="00FE498D"/>
    <w:rsid w:val="00FF4A9D"/>
    <w:rsid w:val="00FF5E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FBBE2"/>
  <w15:docId w15:val="{8B0FFD26-BD60-4ED5-95F6-20A8C60D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5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6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41F4"/>
    <w:pPr>
      <w:ind w:left="720"/>
      <w:contextualSpacing/>
    </w:pPr>
  </w:style>
  <w:style w:type="character" w:styleId="Hyperlink">
    <w:name w:val="Hyperlink"/>
    <w:basedOn w:val="DefaultParagraphFont"/>
    <w:uiPriority w:val="99"/>
    <w:unhideWhenUsed/>
    <w:rsid w:val="00EC0866"/>
    <w:rPr>
      <w:color w:val="0000FF" w:themeColor="hyperlink"/>
      <w:u w:val="single"/>
    </w:rPr>
  </w:style>
  <w:style w:type="paragraph" w:styleId="BalloonText">
    <w:name w:val="Balloon Text"/>
    <w:basedOn w:val="Normal"/>
    <w:link w:val="BalloonTextChar"/>
    <w:uiPriority w:val="99"/>
    <w:semiHidden/>
    <w:unhideWhenUsed/>
    <w:rsid w:val="00FC5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E49"/>
    <w:rPr>
      <w:rFonts w:ascii="Tahoma" w:hAnsi="Tahoma" w:cs="Tahoma"/>
      <w:sz w:val="16"/>
      <w:szCs w:val="16"/>
    </w:rPr>
  </w:style>
  <w:style w:type="paragraph" w:styleId="Header">
    <w:name w:val="header"/>
    <w:basedOn w:val="Normal"/>
    <w:link w:val="HeaderChar"/>
    <w:uiPriority w:val="99"/>
    <w:unhideWhenUsed/>
    <w:rsid w:val="00F104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439"/>
  </w:style>
  <w:style w:type="paragraph" w:styleId="Footer">
    <w:name w:val="footer"/>
    <w:basedOn w:val="Normal"/>
    <w:link w:val="FooterChar"/>
    <w:uiPriority w:val="99"/>
    <w:unhideWhenUsed/>
    <w:rsid w:val="00F104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439"/>
  </w:style>
  <w:style w:type="character" w:styleId="CommentReference">
    <w:name w:val="annotation reference"/>
    <w:basedOn w:val="DefaultParagraphFont"/>
    <w:uiPriority w:val="99"/>
    <w:semiHidden/>
    <w:unhideWhenUsed/>
    <w:rsid w:val="00293810"/>
    <w:rPr>
      <w:sz w:val="16"/>
      <w:szCs w:val="16"/>
    </w:rPr>
  </w:style>
  <w:style w:type="paragraph" w:styleId="CommentText">
    <w:name w:val="annotation text"/>
    <w:basedOn w:val="Normal"/>
    <w:link w:val="CommentTextChar"/>
    <w:uiPriority w:val="99"/>
    <w:semiHidden/>
    <w:unhideWhenUsed/>
    <w:rsid w:val="00293810"/>
    <w:pPr>
      <w:spacing w:line="240" w:lineRule="auto"/>
    </w:pPr>
    <w:rPr>
      <w:sz w:val="20"/>
      <w:szCs w:val="20"/>
    </w:rPr>
  </w:style>
  <w:style w:type="character" w:customStyle="1" w:styleId="CommentTextChar">
    <w:name w:val="Comment Text Char"/>
    <w:basedOn w:val="DefaultParagraphFont"/>
    <w:link w:val="CommentText"/>
    <w:uiPriority w:val="99"/>
    <w:semiHidden/>
    <w:rsid w:val="00293810"/>
    <w:rPr>
      <w:sz w:val="20"/>
      <w:szCs w:val="20"/>
    </w:rPr>
  </w:style>
  <w:style w:type="paragraph" w:styleId="CommentSubject">
    <w:name w:val="annotation subject"/>
    <w:basedOn w:val="CommentText"/>
    <w:next w:val="CommentText"/>
    <w:link w:val="CommentSubjectChar"/>
    <w:uiPriority w:val="99"/>
    <w:semiHidden/>
    <w:unhideWhenUsed/>
    <w:rsid w:val="00293810"/>
    <w:rPr>
      <w:b/>
      <w:bCs/>
    </w:rPr>
  </w:style>
  <w:style w:type="character" w:customStyle="1" w:styleId="CommentSubjectChar">
    <w:name w:val="Comment Subject Char"/>
    <w:basedOn w:val="CommentTextChar"/>
    <w:link w:val="CommentSubject"/>
    <w:uiPriority w:val="99"/>
    <w:semiHidden/>
    <w:rsid w:val="002938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1" Type="http://schemas.openxmlformats.org/officeDocument/2006/relationships/header" Target="header1.xml"/><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gif"/><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59DE79F159D147AA1F7E0212B51AD8" ma:contentTypeVersion="7" ma:contentTypeDescription="Create a new document." ma:contentTypeScope="" ma:versionID="16aba40fd930e6f2be1a9be7812b0225">
  <xsd:schema xmlns:xsd="http://www.w3.org/2001/XMLSchema" xmlns:xs="http://www.w3.org/2001/XMLSchema" xmlns:p="http://schemas.microsoft.com/office/2006/metadata/properties" xmlns:ns1="http://schemas.microsoft.com/sharepoint/v3" xmlns:ns2="db82dc77-23e8-45c5-aca7-8dbba352c768" targetNamespace="http://schemas.microsoft.com/office/2006/metadata/properties" ma:root="true" ma:fieldsID="6de64a4b6f1d569e5afdfa4b986d4265" ns1:_="" ns2:_="">
    <xsd:import namespace="http://schemas.microsoft.com/sharepoint/v3"/>
    <xsd:import namespace="db82dc77-23e8-45c5-aca7-8dbba352c76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2dc77-23e8-45c5-aca7-8dbba352c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91773FC-BE7E-47FF-8EE3-003794B62C44}">
  <ds:schemaRefs>
    <ds:schemaRef ds:uri="http://schemas.microsoft.com/sharepoint/events"/>
  </ds:schemaRefs>
</ds:datastoreItem>
</file>

<file path=customXml/itemProps2.xml><?xml version="1.0" encoding="utf-8"?>
<ds:datastoreItem xmlns:ds="http://schemas.openxmlformats.org/officeDocument/2006/customXml" ds:itemID="{19E243AD-04DF-4209-939E-118C3A8E36E9}">
  <ds:schemaRefs>
    <ds:schemaRef ds:uri="http://schemas.microsoft.com/sharepoint/v3/contenttype/forms"/>
  </ds:schemaRefs>
</ds:datastoreItem>
</file>

<file path=customXml/itemProps3.xml><?xml version="1.0" encoding="utf-8"?>
<ds:datastoreItem xmlns:ds="http://schemas.openxmlformats.org/officeDocument/2006/customXml" ds:itemID="{709A86E1-18D9-481A-9EDC-316272235607}"/>
</file>

<file path=customXml/itemProps4.xml><?xml version="1.0" encoding="utf-8"?>
<ds:datastoreItem xmlns:ds="http://schemas.openxmlformats.org/officeDocument/2006/customXml" ds:itemID="{337744EA-A578-4073-9407-F87E435C69EB}">
  <ds:schemaRefs>
    <ds:schemaRef ds:uri="http://schemas.openxmlformats.org/officeDocument/2006/bibliography"/>
  </ds:schemaRefs>
</ds:datastoreItem>
</file>

<file path=customXml/itemProps5.xml><?xml version="1.0" encoding="utf-8"?>
<ds:datastoreItem xmlns:ds="http://schemas.openxmlformats.org/officeDocument/2006/customXml" ds:itemID="{5D92750F-2E75-42F8-BE92-E3B55B5432B3}"/>
</file>

<file path=docProps/app.xml><?xml version="1.0" encoding="utf-8"?>
<Properties xmlns="http://schemas.openxmlformats.org/officeDocument/2006/extended-properties" xmlns:vt="http://schemas.openxmlformats.org/officeDocument/2006/docPropsVTypes">
  <Template>Normal.dotm</Template>
  <TotalTime>0</TotalTime>
  <Pages>12</Pages>
  <Words>2884</Words>
  <Characters>16442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19288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Lee</dc:creator>
  <cp:lastModifiedBy>Maria McNulty</cp:lastModifiedBy>
  <cp:revision>3</cp:revision>
  <dcterms:created xsi:type="dcterms:W3CDTF">2018-09-17T07:01:00Z</dcterms:created>
  <dcterms:modified xsi:type="dcterms:W3CDTF">2019-02-18T12:01:00Z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0x010100AD59DE79F159D147AA1F7E0212B51AD8</vt:lpwstr>
  </property>
  <property fmtid="{D5CDD505-2E9C-101B-9397-08002B2CF9AE}" pid="3" name="e1a5b98cdd71426dacb6e478c7a5882f">
    <vt:lpwstr/>
  </property>
  <property fmtid="{D5CDD505-2E9C-101B-9397-08002B2CF9AE}" pid="5" name="Order">
    <vt:r8>529900</vt:r8>
  </property>
  <property fmtid="{D5CDD505-2E9C-101B-9397-08002B2CF9AE}" pid="6" name="ArticleByLine">
    <vt:lpwstr/>
  </property>
  <property fmtid="{D5CDD505-2E9C-101B-9397-08002B2CF9AE}" pid="7" name="SummaryLinks">
    <vt:lpwstr/>
  </property>
  <property fmtid="{D5CDD505-2E9C-101B-9397-08002B2CF9AE}" pid="8" name="PublishingPageImage">
    <vt:lpwstr/>
  </property>
  <property fmtid="{D5CDD505-2E9C-101B-9397-08002B2CF9AE}" pid="9" name="xd_Signature">
    <vt:bool>false</vt:bool>
  </property>
  <property fmtid="{D5CDD505-2E9C-101B-9397-08002B2CF9AE}" pid="10" name="MediaServiceImageTags">
    <vt:lpwstr/>
  </property>
  <property fmtid="{D5CDD505-2E9C-101B-9397-08002B2CF9AE}" pid="11" name="SummaryLinks2">
    <vt:lpwstr/>
  </property>
  <property fmtid="{D5CDD505-2E9C-101B-9397-08002B2CF9AE}" pid="12" name="xd_ProgID">
    <vt:lpwstr/>
  </property>
  <property fmtid="{D5CDD505-2E9C-101B-9397-08002B2CF9AE}" pid="13" name="RatedBy">
    <vt:lpwstr/>
  </property>
  <property fmtid="{D5CDD505-2E9C-101B-9397-08002B2CF9AE}" pid="14" name="TaxCatchAll">
    <vt:lpwstr/>
  </property>
  <property fmtid="{D5CDD505-2E9C-101B-9397-08002B2CF9AE}" pid="15" name="Wiki Page Categories">
    <vt:lpwstr/>
  </property>
  <property fmtid="{D5CDD505-2E9C-101B-9397-08002B2CF9AE}" pid="16" name="HeaderStyleDefinitions">
    <vt:lpwstr/>
  </property>
  <property fmtid="{D5CDD505-2E9C-101B-9397-08002B2CF9AE}" pid="18" name="TemplateUrl">
    <vt:lpwstr/>
  </property>
  <property fmtid="{D5CDD505-2E9C-101B-9397-08002B2CF9AE}" pid="19" name="PublishingImageCaption">
    <vt:lpwstr/>
  </property>
  <property fmtid="{D5CDD505-2E9C-101B-9397-08002B2CF9AE}" pid="20" name="Ratings">
    <vt:lpwstr/>
  </property>
  <property fmtid="{D5CDD505-2E9C-101B-9397-08002B2CF9AE}" pid="22" name="PublishingPageContent">
    <vt:lpwstr/>
  </property>
</Properties>
</file>