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6EE36" w14:textId="4BCFB204" w:rsidR="00DE3A1C" w:rsidRDefault="00F0361E" w:rsidP="00F0361E">
      <w:pPr>
        <w:pStyle w:val="Heading1"/>
        <w:numPr>
          <w:ilvl w:val="0"/>
          <w:numId w:val="0"/>
        </w:numPr>
        <w:ind w:left="360" w:hanging="360"/>
      </w:pPr>
      <w:r>
        <w:t>Summary of Brownfield Register (Part 1) Halton Council</w:t>
      </w:r>
    </w:p>
    <w:p w14:paraId="28E14CCC" w14:textId="77777777" w:rsidR="00F0361E" w:rsidRDefault="00F0361E" w:rsidP="00F0361E"/>
    <w:p w14:paraId="0CB49425" w14:textId="62621B6E" w:rsidR="00F0361E" w:rsidRPr="00F0361E" w:rsidRDefault="00F0361E" w:rsidP="00F0361E">
      <w:pPr>
        <w:rPr>
          <w:rFonts w:ascii="Gill Sans MT" w:hAnsi="Gill Sans MT"/>
          <w:sz w:val="28"/>
          <w:szCs w:val="28"/>
        </w:rPr>
      </w:pPr>
      <w:r w:rsidRPr="00F0361E">
        <w:rPr>
          <w:rFonts w:ascii="Gill Sans MT" w:hAnsi="Gill Sans MT"/>
          <w:sz w:val="28"/>
          <w:szCs w:val="28"/>
        </w:rPr>
        <w:t>Introduction</w:t>
      </w:r>
    </w:p>
    <w:p w14:paraId="11542ECA" w14:textId="6ABF71CA" w:rsidR="00A679C2" w:rsidRPr="00F0361E" w:rsidRDefault="00F0361E" w:rsidP="00F0361E">
      <w:pPr>
        <w:spacing w:after="0"/>
        <w:rPr>
          <w:rFonts w:ascii="Gill Sans MT" w:hAnsi="Gill Sans MT"/>
          <w:sz w:val="24"/>
          <w:szCs w:val="24"/>
        </w:rPr>
      </w:pPr>
      <w:r w:rsidRPr="00F0361E">
        <w:rPr>
          <w:rFonts w:ascii="Gill Sans MT" w:hAnsi="Gill Sans MT"/>
          <w:color w:val="292827"/>
          <w:sz w:val="24"/>
          <w:szCs w:val="24"/>
          <w:shd w:val="clear" w:color="auto" w:fill="FFFFFF"/>
        </w:rPr>
        <w:t>Halton Council is required by government to publish a register of previously</w:t>
      </w:r>
      <w:r>
        <w:rPr>
          <w:rFonts w:ascii="Gill Sans MT" w:hAnsi="Gill Sans MT"/>
          <w:color w:val="292827"/>
          <w:sz w:val="24"/>
          <w:szCs w:val="24"/>
          <w:shd w:val="clear" w:color="auto" w:fill="FFFFFF"/>
        </w:rPr>
        <w:t>-</w:t>
      </w:r>
      <w:r w:rsidRPr="00F0361E">
        <w:rPr>
          <w:rFonts w:ascii="Gill Sans MT" w:hAnsi="Gill Sans MT"/>
          <w:color w:val="292827"/>
          <w:sz w:val="24"/>
          <w:szCs w:val="24"/>
          <w:shd w:val="clear" w:color="auto" w:fill="FFFFFF"/>
        </w:rPr>
        <w:t xml:space="preserve">developed (‘brownfield’) sites which it considers appropriate for residential development, and which meet the criteria set out in </w:t>
      </w:r>
      <w:hyperlink r:id="rId11" w:history="1">
        <w:r w:rsidRPr="00EB5403">
          <w:rPr>
            <w:rStyle w:val="Hyperlink"/>
            <w:rFonts w:ascii="Gill Sans MT" w:hAnsi="Gill Sans MT"/>
            <w:sz w:val="24"/>
            <w:szCs w:val="24"/>
            <w:shd w:val="clear" w:color="auto" w:fill="FFFFFF"/>
          </w:rPr>
          <w:t>The Town and Country Planning (Brownfield Land Register) Regulations 2017</w:t>
        </w:r>
      </w:hyperlink>
      <w:r w:rsidRPr="00F0361E">
        <w:rPr>
          <w:rFonts w:ascii="Gill Sans MT" w:hAnsi="Gill Sans MT"/>
          <w:color w:val="292827"/>
          <w:sz w:val="24"/>
          <w:szCs w:val="24"/>
          <w:shd w:val="clear" w:color="auto" w:fill="FFFFFF"/>
        </w:rPr>
        <w:t>. The register is intended to help speed up the delivery of new homes by assisting developers to identify suitable housing sites quickly and easily.</w:t>
      </w:r>
    </w:p>
    <w:p w14:paraId="34C5FFBB" w14:textId="77777777" w:rsidR="00F0361E" w:rsidRDefault="00F0361E" w:rsidP="00F0361E">
      <w:pPr>
        <w:spacing w:after="0"/>
        <w:rPr>
          <w:rFonts w:ascii="Gill Sans MT" w:hAnsi="Gill Sans MT"/>
          <w:color w:val="292827"/>
          <w:sz w:val="24"/>
          <w:szCs w:val="24"/>
          <w:shd w:val="clear" w:color="auto" w:fill="FFFFFF"/>
        </w:rPr>
      </w:pPr>
    </w:p>
    <w:p w14:paraId="44920F1A" w14:textId="180C8E91" w:rsidR="00F0361E" w:rsidRPr="00F0361E" w:rsidRDefault="00F0361E" w:rsidP="00F0361E">
      <w:pPr>
        <w:spacing w:after="0"/>
        <w:rPr>
          <w:rFonts w:ascii="Gill Sans MT" w:hAnsi="Gill Sans MT"/>
          <w:sz w:val="24"/>
          <w:szCs w:val="24"/>
        </w:rPr>
      </w:pPr>
      <w:r w:rsidRPr="00F0361E">
        <w:rPr>
          <w:rFonts w:ascii="Gill Sans MT" w:hAnsi="Gill Sans MT"/>
          <w:color w:val="292827"/>
          <w:sz w:val="24"/>
          <w:szCs w:val="24"/>
          <w:shd w:val="clear" w:color="auto" w:fill="FFFFFF"/>
        </w:rPr>
        <w:t xml:space="preserve">This summary document provides key details of the sites which Halton Council has included in the register; full information in the format required by government can be found in the spreadsheet file linked from </w:t>
      </w:r>
      <w:r w:rsidRPr="005F3F45">
        <w:rPr>
          <w:rFonts w:ascii="Gill Sans MT" w:hAnsi="Gill Sans MT"/>
          <w:color w:val="292827"/>
          <w:sz w:val="24"/>
          <w:szCs w:val="24"/>
          <w:shd w:val="clear" w:color="auto" w:fill="FFFFFF"/>
        </w:rPr>
        <w:t>the Brownfield Register page</w:t>
      </w:r>
      <w:r w:rsidRPr="00F0361E">
        <w:rPr>
          <w:rFonts w:ascii="Gill Sans MT" w:hAnsi="Gill Sans MT"/>
          <w:color w:val="292827"/>
          <w:sz w:val="24"/>
          <w:szCs w:val="24"/>
          <w:shd w:val="clear" w:color="auto" w:fill="FFFFFF"/>
        </w:rPr>
        <w:t xml:space="preserve"> of the Council’s website.</w:t>
      </w:r>
    </w:p>
    <w:p w14:paraId="779D724A" w14:textId="77777777" w:rsidR="00F0361E" w:rsidRDefault="00F0361E" w:rsidP="00F0361E">
      <w:pPr>
        <w:spacing w:after="0"/>
        <w:rPr>
          <w:rFonts w:ascii="Gill Sans MT" w:hAnsi="Gill Sans MT"/>
          <w:color w:val="292827"/>
          <w:sz w:val="24"/>
          <w:szCs w:val="24"/>
          <w:shd w:val="clear" w:color="auto" w:fill="FFFFFF"/>
        </w:rPr>
      </w:pPr>
    </w:p>
    <w:p w14:paraId="0ACE8795" w14:textId="6C10A1C2" w:rsidR="00F0361E" w:rsidRPr="00F0361E" w:rsidRDefault="00F0361E" w:rsidP="00F0361E">
      <w:pPr>
        <w:spacing w:after="0"/>
        <w:rPr>
          <w:rFonts w:ascii="Gill Sans MT" w:hAnsi="Gill Sans MT"/>
          <w:sz w:val="24"/>
          <w:szCs w:val="24"/>
        </w:rPr>
      </w:pPr>
      <w:r w:rsidRPr="00F0361E">
        <w:rPr>
          <w:rFonts w:ascii="Gill Sans MT" w:hAnsi="Gill Sans MT"/>
          <w:color w:val="292827"/>
          <w:sz w:val="24"/>
          <w:szCs w:val="24"/>
          <w:shd w:val="clear" w:color="auto" w:fill="FFFFFF"/>
        </w:rPr>
        <w:t xml:space="preserve">Sites included are drawn from the 2017 Strategic Housing Land Availability Assessment (1), land with planning permission for 5 or more dwellings (or sites where such a permission has recently expired) (2) where development work has not yet begun, and previously-developed sites (or parts of sites) allocated for residential development in the </w:t>
      </w:r>
      <w:hyperlink r:id="rId12" w:history="1">
        <w:r w:rsidRPr="005F721C">
          <w:rPr>
            <w:rStyle w:val="Hyperlink"/>
            <w:rFonts w:ascii="Gill Sans MT" w:hAnsi="Gill Sans MT"/>
            <w:sz w:val="24"/>
            <w:szCs w:val="24"/>
            <w:shd w:val="clear" w:color="auto" w:fill="FFFFFF"/>
          </w:rPr>
          <w:t>Halton Delivery and Allocations Local Plan (DALP)</w:t>
        </w:r>
      </w:hyperlink>
      <w:r w:rsidRPr="00F0361E">
        <w:rPr>
          <w:rFonts w:ascii="Gill Sans MT" w:hAnsi="Gill Sans MT"/>
          <w:color w:val="292827"/>
          <w:sz w:val="24"/>
          <w:szCs w:val="24"/>
          <w:shd w:val="clear" w:color="auto" w:fill="FFFFFF"/>
        </w:rPr>
        <w:t xml:space="preserve"> page of the Council’s website.</w:t>
      </w:r>
    </w:p>
    <w:p w14:paraId="64633F9C" w14:textId="77777777" w:rsidR="00F0361E" w:rsidRDefault="00F0361E" w:rsidP="00F0361E">
      <w:pPr>
        <w:spacing w:after="0"/>
        <w:rPr>
          <w:rFonts w:ascii="Gill Sans MT" w:hAnsi="Gill Sans MT"/>
          <w:color w:val="292827"/>
          <w:sz w:val="24"/>
          <w:szCs w:val="24"/>
          <w:shd w:val="clear" w:color="auto" w:fill="FFFFFF"/>
        </w:rPr>
      </w:pPr>
    </w:p>
    <w:p w14:paraId="14B96549" w14:textId="11E39F4E" w:rsidR="00F0361E" w:rsidRPr="00F0361E" w:rsidRDefault="00F0361E" w:rsidP="00F0361E">
      <w:pPr>
        <w:spacing w:after="0"/>
        <w:rPr>
          <w:rFonts w:ascii="Gill Sans MT" w:hAnsi="Gill Sans MT"/>
          <w:sz w:val="24"/>
          <w:szCs w:val="24"/>
        </w:rPr>
      </w:pPr>
      <w:r w:rsidRPr="00F0361E">
        <w:rPr>
          <w:rFonts w:ascii="Gill Sans MT" w:hAnsi="Gill Sans MT"/>
          <w:color w:val="292827"/>
          <w:sz w:val="24"/>
          <w:szCs w:val="24"/>
          <w:shd w:val="clear" w:color="auto" w:fill="FFFFFF"/>
        </w:rPr>
        <w:t>Halton Council has not included any sites on Part 2 of the brownfield register.</w:t>
      </w:r>
    </w:p>
    <w:p w14:paraId="4921CB4A" w14:textId="77777777" w:rsidR="00F0361E" w:rsidRDefault="00F0361E" w:rsidP="00F0361E">
      <w:pPr>
        <w:spacing w:after="0"/>
        <w:rPr>
          <w:rFonts w:ascii="Gill Sans MT" w:hAnsi="Gill Sans MT"/>
          <w:color w:val="292827"/>
          <w:sz w:val="24"/>
          <w:szCs w:val="24"/>
          <w:shd w:val="clear" w:color="auto" w:fill="FFFFFF"/>
        </w:rPr>
      </w:pPr>
    </w:p>
    <w:p w14:paraId="1E61310D" w14:textId="018106E8" w:rsidR="00F0361E" w:rsidRPr="00F0361E" w:rsidRDefault="00F0361E" w:rsidP="00F0361E">
      <w:pPr>
        <w:spacing w:after="0"/>
        <w:rPr>
          <w:rFonts w:ascii="Gill Sans MT" w:hAnsi="Gill Sans MT"/>
          <w:sz w:val="24"/>
          <w:szCs w:val="24"/>
        </w:rPr>
      </w:pPr>
      <w:r w:rsidRPr="00F0361E">
        <w:rPr>
          <w:rFonts w:ascii="Gill Sans MT" w:hAnsi="Gill Sans MT"/>
          <w:color w:val="292827"/>
          <w:sz w:val="24"/>
          <w:szCs w:val="24"/>
          <w:shd w:val="clear" w:color="auto" w:fill="FFFFFF"/>
        </w:rPr>
        <w:t xml:space="preserve">Further information and answers to ‘frequently asked questions’ can be found on the </w:t>
      </w:r>
      <w:hyperlink r:id="rId13" w:history="1">
        <w:r w:rsidRPr="00EB5403">
          <w:rPr>
            <w:rStyle w:val="Hyperlink"/>
            <w:rFonts w:ascii="Gill Sans MT" w:hAnsi="Gill Sans MT"/>
            <w:sz w:val="24"/>
            <w:szCs w:val="24"/>
            <w:shd w:val="clear" w:color="auto" w:fill="FFFFFF"/>
          </w:rPr>
          <w:t>Department for Communities and Local Government’s website</w:t>
        </w:r>
      </w:hyperlink>
      <w:r w:rsidRPr="00F0361E">
        <w:rPr>
          <w:rFonts w:ascii="Gill Sans MT" w:hAnsi="Gill Sans MT"/>
          <w:color w:val="292827"/>
          <w:sz w:val="24"/>
          <w:szCs w:val="24"/>
          <w:shd w:val="clear" w:color="auto" w:fill="FFFFFF"/>
        </w:rPr>
        <w:t>.</w:t>
      </w:r>
    </w:p>
    <w:p w14:paraId="4F74EB17" w14:textId="77777777" w:rsidR="00F0361E" w:rsidRPr="00F0361E" w:rsidRDefault="00F0361E" w:rsidP="00F0361E">
      <w:pPr>
        <w:spacing w:after="0"/>
        <w:rPr>
          <w:rFonts w:ascii="Gill Sans MT" w:hAnsi="Gill Sans MT"/>
          <w:sz w:val="24"/>
          <w:szCs w:val="24"/>
        </w:rPr>
      </w:pPr>
    </w:p>
    <w:p w14:paraId="12CD31EE" w14:textId="63BDBB8E" w:rsidR="00F0361E" w:rsidRDefault="00F0361E" w:rsidP="00F0361E">
      <w:pPr>
        <w:shd w:val="clear" w:color="auto" w:fill="FFFFFF"/>
        <w:spacing w:after="0" w:line="240" w:lineRule="auto"/>
        <w:rPr>
          <w:rFonts w:ascii="Gill Sans MT" w:eastAsia="Times New Roman" w:hAnsi="Gill Sans MT" w:cs="Times New Roman"/>
          <w:color w:val="292827"/>
          <w:sz w:val="24"/>
          <w:szCs w:val="24"/>
          <w:lang w:eastAsia="en-GB"/>
        </w:rPr>
      </w:pPr>
      <w:r w:rsidRPr="00F0361E">
        <w:rPr>
          <w:rFonts w:ascii="Gill Sans MT" w:eastAsia="Times New Roman" w:hAnsi="Gill Sans MT" w:cs="Times New Roman"/>
          <w:color w:val="292827"/>
          <w:sz w:val="24"/>
          <w:szCs w:val="24"/>
          <w:lang w:eastAsia="en-GB"/>
        </w:rPr>
        <w:t xml:space="preserve">The Council will update the register on at least an annual basis. if you have any queries about it or can provide updated information for any of the sites included please contact the Local Plan team: </w:t>
      </w:r>
      <w:hyperlink r:id="rId14" w:history="1">
        <w:r w:rsidRPr="00F0361E">
          <w:rPr>
            <w:rStyle w:val="Hyperlink"/>
            <w:rFonts w:ascii="Gill Sans MT" w:eastAsia="Times New Roman" w:hAnsi="Gill Sans MT" w:cs="Times New Roman"/>
            <w:sz w:val="24"/>
            <w:szCs w:val="24"/>
            <w:lang w:eastAsia="en-GB"/>
          </w:rPr>
          <w:t>Forward.Planning@halton.gov.uk</w:t>
        </w:r>
      </w:hyperlink>
      <w:r w:rsidRPr="00F0361E">
        <w:rPr>
          <w:rFonts w:ascii="Gill Sans MT" w:eastAsia="Times New Roman" w:hAnsi="Gill Sans MT" w:cs="Times New Roman"/>
          <w:color w:val="292827"/>
          <w:sz w:val="24"/>
          <w:szCs w:val="24"/>
          <w:lang w:eastAsia="en-GB"/>
        </w:rPr>
        <w:t>.</w:t>
      </w:r>
    </w:p>
    <w:p w14:paraId="5D6A788B" w14:textId="77777777" w:rsidR="005F721C" w:rsidRDefault="005F721C" w:rsidP="00F0361E">
      <w:pPr>
        <w:shd w:val="clear" w:color="auto" w:fill="FFFFFF"/>
        <w:spacing w:after="0" w:line="240" w:lineRule="auto"/>
        <w:rPr>
          <w:rFonts w:ascii="Gill Sans MT" w:eastAsia="Times New Roman" w:hAnsi="Gill Sans MT" w:cs="Times New Roman"/>
          <w:color w:val="292827"/>
          <w:sz w:val="24"/>
          <w:szCs w:val="24"/>
          <w:lang w:eastAsia="en-GB"/>
        </w:rPr>
      </w:pPr>
    </w:p>
    <w:p w14:paraId="73D84633" w14:textId="77777777" w:rsidR="005F721C" w:rsidRDefault="005F721C" w:rsidP="00F0361E">
      <w:pPr>
        <w:shd w:val="clear" w:color="auto" w:fill="FFFFFF"/>
        <w:spacing w:after="0" w:line="240" w:lineRule="auto"/>
        <w:rPr>
          <w:rFonts w:ascii="Gill Sans MT" w:eastAsia="Times New Roman" w:hAnsi="Gill Sans MT" w:cs="Times New Roman"/>
          <w:color w:val="292827"/>
          <w:sz w:val="24"/>
          <w:szCs w:val="24"/>
          <w:lang w:eastAsia="en-GB"/>
        </w:rPr>
      </w:pPr>
    </w:p>
    <w:p w14:paraId="5D4C585E" w14:textId="1749A309" w:rsidR="005F721C" w:rsidRDefault="00B2784F" w:rsidP="00F0361E">
      <w:pPr>
        <w:shd w:val="clear" w:color="auto" w:fill="FFFFFF"/>
        <w:spacing w:after="0" w:line="240" w:lineRule="auto"/>
        <w:rPr>
          <w:rFonts w:ascii="Gill Sans MT" w:eastAsia="Times New Roman" w:hAnsi="Gill Sans MT" w:cs="Times New Roman"/>
          <w:color w:val="292827"/>
          <w:sz w:val="24"/>
          <w:szCs w:val="24"/>
          <w:lang w:eastAsia="en-GB"/>
        </w:rPr>
      </w:pPr>
      <w:r w:rsidRPr="005F3F45">
        <w:rPr>
          <w:rFonts w:ascii="Gill Sans MT" w:eastAsia="Times New Roman" w:hAnsi="Gill Sans MT" w:cs="Times New Roman"/>
          <w:color w:val="292827"/>
          <w:sz w:val="24"/>
          <w:szCs w:val="24"/>
          <w:lang w:eastAsia="en-GB"/>
        </w:rPr>
        <w:t>Recommended</w:t>
      </w:r>
      <w:r w:rsidR="008A545A" w:rsidRPr="005F3F45">
        <w:rPr>
          <w:rFonts w:ascii="Gill Sans MT" w:eastAsia="Times New Roman" w:hAnsi="Gill Sans MT" w:cs="Times New Roman"/>
          <w:color w:val="292827"/>
          <w:sz w:val="24"/>
          <w:szCs w:val="24"/>
          <w:lang w:eastAsia="en-GB"/>
        </w:rPr>
        <w:t xml:space="preserve"> URL to be added-</w:t>
      </w:r>
      <w:r w:rsidR="005F3F45">
        <w:rPr>
          <w:rFonts w:ascii="Gill Sans MT" w:eastAsia="Times New Roman" w:hAnsi="Gill Sans MT" w:cs="Times New Roman"/>
          <w:color w:val="292827"/>
          <w:sz w:val="24"/>
          <w:szCs w:val="24"/>
          <w:lang w:eastAsia="en-GB"/>
        </w:rPr>
        <w:t xml:space="preserve"> </w:t>
      </w:r>
      <w:hyperlink r:id="rId15" w:history="1">
        <w:r w:rsidR="005F3F45" w:rsidRPr="005F3F45">
          <w:rPr>
            <w:color w:val="0000FF"/>
            <w:u w:val="single"/>
          </w:rPr>
          <w:t>Registers (halton.gov.uk)</w:t>
        </w:r>
      </w:hyperlink>
    </w:p>
    <w:p w14:paraId="3BDFA9BE" w14:textId="1C0C0288" w:rsidR="005F721C" w:rsidRDefault="00B2784F" w:rsidP="00F0361E">
      <w:pPr>
        <w:shd w:val="clear" w:color="auto" w:fill="FFFFFF"/>
        <w:spacing w:after="0" w:line="240" w:lineRule="auto"/>
        <w:rPr>
          <w:rFonts w:ascii="Gill Sans MT" w:hAnsi="Gill Sans MT" w:cs="Arial"/>
          <w:color w:val="0B0C0C"/>
          <w:sz w:val="24"/>
          <w:szCs w:val="24"/>
          <w:shd w:val="clear" w:color="auto" w:fill="FFFFFF"/>
        </w:rPr>
      </w:pPr>
      <w:r w:rsidRPr="00B2784F">
        <w:rPr>
          <w:rFonts w:ascii="Gill Sans MT" w:hAnsi="Gill Sans MT" w:cs="Arial"/>
          <w:color w:val="0B0C0C"/>
          <w:sz w:val="24"/>
          <w:szCs w:val="24"/>
          <w:shd w:val="clear" w:color="auto" w:fill="FFFFFF"/>
        </w:rPr>
        <w:t>Find data published by central government, local authorities and public bodies to help you build products and services</w:t>
      </w:r>
      <w:r>
        <w:rPr>
          <w:rFonts w:ascii="Gill Sans MT" w:hAnsi="Gill Sans MT" w:cs="Arial"/>
          <w:color w:val="0B0C0C"/>
          <w:sz w:val="24"/>
          <w:szCs w:val="24"/>
          <w:shd w:val="clear" w:color="auto" w:fill="FFFFFF"/>
        </w:rPr>
        <w:t xml:space="preserve"> – data.gov.uk (</w:t>
      </w:r>
      <w:hyperlink r:id="rId16" w:history="1">
        <w:r w:rsidRPr="00AB7198">
          <w:rPr>
            <w:rStyle w:val="Hyperlink"/>
            <w:rFonts w:ascii="Gill Sans MT" w:hAnsi="Gill Sans MT" w:cs="Arial"/>
            <w:sz w:val="24"/>
            <w:szCs w:val="24"/>
            <w:shd w:val="clear" w:color="auto" w:fill="FFFFFF"/>
          </w:rPr>
          <w:t>http://data.gov.uk</w:t>
        </w:r>
      </w:hyperlink>
      <w:r>
        <w:rPr>
          <w:rFonts w:ascii="Gill Sans MT" w:hAnsi="Gill Sans MT" w:cs="Arial"/>
          <w:color w:val="0B0C0C"/>
          <w:sz w:val="24"/>
          <w:szCs w:val="24"/>
          <w:shd w:val="clear" w:color="auto" w:fill="FFFFFF"/>
        </w:rPr>
        <w:t>).</w:t>
      </w:r>
    </w:p>
    <w:p w14:paraId="590D636C" w14:textId="77777777" w:rsidR="00B2784F" w:rsidRPr="00B2784F" w:rsidRDefault="00B2784F" w:rsidP="00F0361E">
      <w:pPr>
        <w:shd w:val="clear" w:color="auto" w:fill="FFFFFF"/>
        <w:spacing w:after="0" w:line="240" w:lineRule="auto"/>
        <w:rPr>
          <w:rFonts w:ascii="Gill Sans MT" w:eastAsia="Times New Roman" w:hAnsi="Gill Sans MT" w:cs="Times New Roman"/>
          <w:color w:val="292827"/>
          <w:sz w:val="24"/>
          <w:szCs w:val="24"/>
          <w:lang w:eastAsia="en-GB"/>
        </w:rPr>
      </w:pPr>
    </w:p>
    <w:p w14:paraId="7D7F616E" w14:textId="77777777" w:rsidR="005F721C" w:rsidRDefault="005F721C" w:rsidP="00F0361E">
      <w:pPr>
        <w:shd w:val="clear" w:color="auto" w:fill="FFFFFF"/>
        <w:spacing w:after="0" w:line="240" w:lineRule="auto"/>
        <w:rPr>
          <w:rFonts w:ascii="Gill Sans MT" w:eastAsia="Times New Roman" w:hAnsi="Gill Sans MT" w:cs="Times New Roman"/>
          <w:color w:val="292827"/>
          <w:sz w:val="24"/>
          <w:szCs w:val="24"/>
          <w:lang w:eastAsia="en-GB"/>
        </w:rPr>
      </w:pPr>
    </w:p>
    <w:p w14:paraId="02F46427" w14:textId="77777777" w:rsidR="005F721C" w:rsidRPr="005F721C" w:rsidRDefault="005F721C" w:rsidP="005F721C">
      <w:pPr>
        <w:shd w:val="clear" w:color="auto" w:fill="FFFFFF"/>
        <w:spacing w:after="0" w:line="240" w:lineRule="auto"/>
        <w:rPr>
          <w:rFonts w:ascii="Gill Sans MT" w:eastAsia="Times New Roman" w:hAnsi="Gill Sans MT" w:cs="Times New Roman"/>
          <w:color w:val="292827"/>
          <w:sz w:val="20"/>
          <w:szCs w:val="20"/>
          <w:lang w:eastAsia="en-GB"/>
        </w:rPr>
      </w:pPr>
      <w:r w:rsidRPr="005F721C">
        <w:rPr>
          <w:rFonts w:ascii="Gill Sans MT" w:eastAsia="Times New Roman" w:hAnsi="Gill Sans MT" w:cs="Times New Roman"/>
          <w:color w:val="292827"/>
          <w:sz w:val="20"/>
          <w:szCs w:val="20"/>
          <w:lang w:eastAsia="en-GB"/>
        </w:rPr>
        <w:t>(1) Note that many sites assessed by the SHLAA as being suitable for housing development are not included within the Brownfield Register as they fall below the 0.25 hectare size threshold set out in the regulations.</w:t>
      </w:r>
    </w:p>
    <w:p w14:paraId="74B2D440" w14:textId="77777777" w:rsidR="005F721C" w:rsidRPr="005F721C" w:rsidRDefault="005F721C" w:rsidP="005F721C">
      <w:pPr>
        <w:shd w:val="clear" w:color="auto" w:fill="FFFFFF"/>
        <w:spacing w:after="0" w:line="240" w:lineRule="auto"/>
        <w:rPr>
          <w:rFonts w:ascii="Gill Sans MT" w:eastAsia="Times New Roman" w:hAnsi="Gill Sans MT" w:cs="Times New Roman"/>
          <w:color w:val="292827"/>
          <w:sz w:val="20"/>
          <w:szCs w:val="20"/>
          <w:lang w:eastAsia="en-GB"/>
        </w:rPr>
      </w:pPr>
      <w:r w:rsidRPr="005F721C">
        <w:rPr>
          <w:rFonts w:ascii="Gill Sans MT" w:eastAsia="Times New Roman" w:hAnsi="Gill Sans MT" w:cs="Times New Roman"/>
          <w:color w:val="292827"/>
          <w:sz w:val="20"/>
          <w:szCs w:val="20"/>
          <w:lang w:eastAsia="en-GB"/>
        </w:rPr>
        <w:t>(2) Sites with permission for 5 or more dwellings are included even where they fall below the 0.25 hectare size threshold set out in the regulations</w:t>
      </w:r>
    </w:p>
    <w:p w14:paraId="467581BA" w14:textId="77777777" w:rsidR="005F721C" w:rsidRPr="005F721C" w:rsidRDefault="005F721C" w:rsidP="00F0361E">
      <w:pPr>
        <w:shd w:val="clear" w:color="auto" w:fill="FFFFFF"/>
        <w:spacing w:after="0" w:line="240" w:lineRule="auto"/>
        <w:rPr>
          <w:rFonts w:ascii="Gill Sans MT" w:eastAsia="Times New Roman" w:hAnsi="Gill Sans MT" w:cs="Times New Roman"/>
          <w:color w:val="292827"/>
          <w:sz w:val="24"/>
          <w:szCs w:val="24"/>
          <w:lang w:eastAsia="en-GB"/>
        </w:rPr>
      </w:pPr>
    </w:p>
    <w:sectPr w:rsidR="005F721C" w:rsidRPr="005F721C" w:rsidSect="00F0361E">
      <w:footerReference w:type="default" r:id="rId17"/>
      <w:pgSz w:w="11906" w:h="16838" w:code="9"/>
      <w:pgMar w:top="1440" w:right="1274"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A0C22" w14:textId="77777777" w:rsidR="00235895" w:rsidRDefault="00235895" w:rsidP="00460E8F">
      <w:pPr>
        <w:spacing w:after="0" w:line="240" w:lineRule="auto"/>
      </w:pPr>
      <w:r>
        <w:separator/>
      </w:r>
    </w:p>
  </w:endnote>
  <w:endnote w:type="continuationSeparator" w:id="0">
    <w:p w14:paraId="1132941D" w14:textId="77777777" w:rsidR="00235895" w:rsidRDefault="00235895" w:rsidP="00460E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1382265"/>
      <w:docPartObj>
        <w:docPartGallery w:val="Page Numbers (Bottom of Page)"/>
        <w:docPartUnique/>
      </w:docPartObj>
    </w:sdtPr>
    <w:sdtEndPr>
      <w:rPr>
        <w:noProof/>
      </w:rPr>
    </w:sdtEndPr>
    <w:sdtContent>
      <w:p w14:paraId="5E3FC73B" w14:textId="5A7CD22D" w:rsidR="00235895" w:rsidRDefault="00235895">
        <w:pPr>
          <w:pStyle w:val="Footer"/>
          <w:jc w:val="center"/>
        </w:pPr>
        <w:r>
          <w:fldChar w:fldCharType="begin"/>
        </w:r>
        <w:r>
          <w:instrText xml:space="preserve"> PAGE   \* MERGEFORMAT </w:instrText>
        </w:r>
        <w:r>
          <w:fldChar w:fldCharType="separate"/>
        </w:r>
        <w:r w:rsidR="00E7063A">
          <w:rPr>
            <w:noProof/>
          </w:rPr>
          <w:t>26</w:t>
        </w:r>
        <w:r>
          <w:rPr>
            <w:noProof/>
          </w:rPr>
          <w:fldChar w:fldCharType="end"/>
        </w:r>
      </w:p>
    </w:sdtContent>
  </w:sdt>
  <w:p w14:paraId="4FCB196B" w14:textId="77777777" w:rsidR="00235895" w:rsidRDefault="00235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5F10B" w14:textId="77777777" w:rsidR="00235895" w:rsidRDefault="00235895" w:rsidP="00460E8F">
      <w:pPr>
        <w:spacing w:after="0" w:line="240" w:lineRule="auto"/>
      </w:pPr>
      <w:r>
        <w:separator/>
      </w:r>
    </w:p>
  </w:footnote>
  <w:footnote w:type="continuationSeparator" w:id="0">
    <w:p w14:paraId="69CEBDCE" w14:textId="77777777" w:rsidR="00235895" w:rsidRDefault="00235895" w:rsidP="00460E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632DA6"/>
    <w:multiLevelType w:val="hybridMultilevel"/>
    <w:tmpl w:val="0CCC61D2"/>
    <w:lvl w:ilvl="0" w:tplc="08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CAE5D1C"/>
    <w:multiLevelType w:val="hybridMultilevel"/>
    <w:tmpl w:val="41E45414"/>
    <w:lvl w:ilvl="0" w:tplc="990CD4EA">
      <w:start w:val="1"/>
      <w:numFmt w:val="lowerLetter"/>
      <w:lvlText w:val="(%1)"/>
      <w:lvlJc w:val="left"/>
      <w:pPr>
        <w:ind w:left="360" w:hanging="360"/>
      </w:pPr>
      <w:rPr>
        <w:rFonts w:hint="default"/>
        <w:b/>
        <w:sz w:val="24"/>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E68039C"/>
    <w:multiLevelType w:val="multilevel"/>
    <w:tmpl w:val="68D679F8"/>
    <w:lvl w:ilvl="0">
      <w:start w:val="1"/>
      <w:numFmt w:val="decimal"/>
      <w:pStyle w:val="Heading1"/>
      <w:lvlText w:val="%1."/>
      <w:lvlJc w:val="left"/>
      <w:pPr>
        <w:ind w:left="360" w:hanging="360"/>
      </w:pPr>
      <w:rPr>
        <w:rFonts w:hint="default"/>
      </w:rPr>
    </w:lvl>
    <w:lvl w:ilvl="1">
      <w:start w:val="1"/>
      <w:numFmt w:val="decimal"/>
      <w:lvlText w:val="%1.%2."/>
      <w:lvlJc w:val="left"/>
      <w:pPr>
        <w:ind w:left="432" w:hanging="432"/>
      </w:pPr>
      <w:rPr>
        <w:rFonts w:ascii="Gill Sans MT" w:hAnsi="Gill Sans MT" w:hint="default"/>
        <w:b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36C78A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5941D1F"/>
    <w:multiLevelType w:val="multilevel"/>
    <w:tmpl w:val="CCC432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AAD30F1"/>
    <w:multiLevelType w:val="multilevel"/>
    <w:tmpl w:val="938E3EC4"/>
    <w:lvl w:ilvl="0">
      <w:start w:val="1"/>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3D034FDD"/>
    <w:multiLevelType w:val="hybridMultilevel"/>
    <w:tmpl w:val="1FB481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9AF485E"/>
    <w:multiLevelType w:val="hybridMultilevel"/>
    <w:tmpl w:val="8BAA64F2"/>
    <w:lvl w:ilvl="0" w:tplc="37F63AA8">
      <w:start w:val="1"/>
      <w:numFmt w:val="decimal"/>
      <w:lvlText w:val="(%1)"/>
      <w:lvlJc w:val="left"/>
      <w:pPr>
        <w:ind w:left="360" w:hanging="360"/>
      </w:pPr>
      <w:rPr>
        <w:rFonts w:hint="default"/>
        <w:sz w:val="24"/>
      </w:rPr>
    </w:lvl>
    <w:lvl w:ilvl="1" w:tplc="0809000F">
      <w:start w:val="1"/>
      <w:numFmt w:val="decimal"/>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BFB7163"/>
    <w:multiLevelType w:val="hybridMultilevel"/>
    <w:tmpl w:val="9AAE90BA"/>
    <w:lvl w:ilvl="0" w:tplc="583C86B6">
      <w:start w:val="1"/>
      <w:numFmt w:val="decimal"/>
      <w:lvlText w:val="(%1)"/>
      <w:lvlJc w:val="left"/>
      <w:pPr>
        <w:ind w:left="795" w:hanging="43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9744284"/>
    <w:multiLevelType w:val="hybridMultilevel"/>
    <w:tmpl w:val="0D224180"/>
    <w:lvl w:ilvl="0" w:tplc="08090001">
      <w:start w:val="1"/>
      <w:numFmt w:val="bullet"/>
      <w:lvlText w:val=""/>
      <w:lvlJc w:val="left"/>
      <w:pPr>
        <w:tabs>
          <w:tab w:val="num" w:pos="1069"/>
        </w:tabs>
        <w:ind w:left="1069" w:hanging="360"/>
      </w:pPr>
      <w:rPr>
        <w:rFonts w:ascii="Symbol" w:hAnsi="Symbol" w:hint="default"/>
      </w:rPr>
    </w:lvl>
    <w:lvl w:ilvl="1" w:tplc="08090003" w:tentative="1">
      <w:start w:val="1"/>
      <w:numFmt w:val="bullet"/>
      <w:lvlText w:val="o"/>
      <w:lvlJc w:val="left"/>
      <w:pPr>
        <w:tabs>
          <w:tab w:val="num" w:pos="1789"/>
        </w:tabs>
        <w:ind w:left="1789" w:hanging="360"/>
      </w:pPr>
      <w:rPr>
        <w:rFonts w:ascii="Courier New" w:hAnsi="Courier New" w:cs="Courier New" w:hint="default"/>
      </w:rPr>
    </w:lvl>
    <w:lvl w:ilvl="2" w:tplc="08090005" w:tentative="1">
      <w:start w:val="1"/>
      <w:numFmt w:val="bullet"/>
      <w:lvlText w:val=""/>
      <w:lvlJc w:val="left"/>
      <w:pPr>
        <w:tabs>
          <w:tab w:val="num" w:pos="2509"/>
        </w:tabs>
        <w:ind w:left="2509" w:hanging="360"/>
      </w:pPr>
      <w:rPr>
        <w:rFonts w:ascii="Wingdings" w:hAnsi="Wingdings" w:hint="default"/>
      </w:rPr>
    </w:lvl>
    <w:lvl w:ilvl="3" w:tplc="08090001" w:tentative="1">
      <w:start w:val="1"/>
      <w:numFmt w:val="bullet"/>
      <w:lvlText w:val=""/>
      <w:lvlJc w:val="left"/>
      <w:pPr>
        <w:tabs>
          <w:tab w:val="num" w:pos="3229"/>
        </w:tabs>
        <w:ind w:left="3229" w:hanging="360"/>
      </w:pPr>
      <w:rPr>
        <w:rFonts w:ascii="Symbol" w:hAnsi="Symbol" w:hint="default"/>
      </w:rPr>
    </w:lvl>
    <w:lvl w:ilvl="4" w:tplc="08090003" w:tentative="1">
      <w:start w:val="1"/>
      <w:numFmt w:val="bullet"/>
      <w:lvlText w:val="o"/>
      <w:lvlJc w:val="left"/>
      <w:pPr>
        <w:tabs>
          <w:tab w:val="num" w:pos="3949"/>
        </w:tabs>
        <w:ind w:left="3949" w:hanging="360"/>
      </w:pPr>
      <w:rPr>
        <w:rFonts w:ascii="Courier New" w:hAnsi="Courier New" w:cs="Courier New" w:hint="default"/>
      </w:rPr>
    </w:lvl>
    <w:lvl w:ilvl="5" w:tplc="08090005" w:tentative="1">
      <w:start w:val="1"/>
      <w:numFmt w:val="bullet"/>
      <w:lvlText w:val=""/>
      <w:lvlJc w:val="left"/>
      <w:pPr>
        <w:tabs>
          <w:tab w:val="num" w:pos="4669"/>
        </w:tabs>
        <w:ind w:left="4669" w:hanging="360"/>
      </w:pPr>
      <w:rPr>
        <w:rFonts w:ascii="Wingdings" w:hAnsi="Wingdings" w:hint="default"/>
      </w:rPr>
    </w:lvl>
    <w:lvl w:ilvl="6" w:tplc="08090001" w:tentative="1">
      <w:start w:val="1"/>
      <w:numFmt w:val="bullet"/>
      <w:lvlText w:val=""/>
      <w:lvlJc w:val="left"/>
      <w:pPr>
        <w:tabs>
          <w:tab w:val="num" w:pos="5389"/>
        </w:tabs>
        <w:ind w:left="5389" w:hanging="360"/>
      </w:pPr>
      <w:rPr>
        <w:rFonts w:ascii="Symbol" w:hAnsi="Symbol" w:hint="default"/>
      </w:rPr>
    </w:lvl>
    <w:lvl w:ilvl="7" w:tplc="08090003" w:tentative="1">
      <w:start w:val="1"/>
      <w:numFmt w:val="bullet"/>
      <w:lvlText w:val="o"/>
      <w:lvlJc w:val="left"/>
      <w:pPr>
        <w:tabs>
          <w:tab w:val="num" w:pos="6109"/>
        </w:tabs>
        <w:ind w:left="6109" w:hanging="360"/>
      </w:pPr>
      <w:rPr>
        <w:rFonts w:ascii="Courier New" w:hAnsi="Courier New" w:cs="Courier New" w:hint="default"/>
      </w:rPr>
    </w:lvl>
    <w:lvl w:ilvl="8" w:tplc="08090005" w:tentative="1">
      <w:start w:val="1"/>
      <w:numFmt w:val="bullet"/>
      <w:lvlText w:val=""/>
      <w:lvlJc w:val="left"/>
      <w:pPr>
        <w:tabs>
          <w:tab w:val="num" w:pos="6829"/>
        </w:tabs>
        <w:ind w:left="6829" w:hanging="360"/>
      </w:pPr>
      <w:rPr>
        <w:rFonts w:ascii="Wingdings" w:hAnsi="Wingdings" w:hint="default"/>
      </w:rPr>
    </w:lvl>
  </w:abstractNum>
  <w:abstractNum w:abstractNumId="10" w15:restartNumberingAfterBreak="0">
    <w:nsid w:val="72C07DEA"/>
    <w:multiLevelType w:val="hybridMultilevel"/>
    <w:tmpl w:val="19E25EA8"/>
    <w:lvl w:ilvl="0" w:tplc="E25ED70E">
      <w:start w:val="1"/>
      <w:numFmt w:val="bullet"/>
      <w:lvlText w:val=""/>
      <w:lvlJc w:val="left"/>
      <w:pPr>
        <w:ind w:left="1495"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749F5262"/>
    <w:multiLevelType w:val="hybridMultilevel"/>
    <w:tmpl w:val="A33A8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15193589">
    <w:abstractNumId w:val="3"/>
  </w:num>
  <w:num w:numId="2" w16cid:durableId="927694052">
    <w:abstractNumId w:val="2"/>
  </w:num>
  <w:num w:numId="3" w16cid:durableId="16393432">
    <w:abstractNumId w:val="9"/>
  </w:num>
  <w:num w:numId="4" w16cid:durableId="1020162531">
    <w:abstractNumId w:val="10"/>
  </w:num>
  <w:num w:numId="5" w16cid:durableId="515966063">
    <w:abstractNumId w:val="2"/>
  </w:num>
  <w:num w:numId="6" w16cid:durableId="48572331">
    <w:abstractNumId w:val="4"/>
  </w:num>
  <w:num w:numId="7" w16cid:durableId="1152865349">
    <w:abstractNumId w:val="11"/>
  </w:num>
  <w:num w:numId="8" w16cid:durableId="112944241">
    <w:abstractNumId w:val="5"/>
  </w:num>
  <w:num w:numId="9" w16cid:durableId="1167281342">
    <w:abstractNumId w:val="6"/>
  </w:num>
  <w:num w:numId="10" w16cid:durableId="1846898409">
    <w:abstractNumId w:val="0"/>
  </w:num>
  <w:num w:numId="11" w16cid:durableId="1670324659">
    <w:abstractNumId w:val="7"/>
  </w:num>
  <w:num w:numId="12" w16cid:durableId="703749202">
    <w:abstractNumId w:val="8"/>
  </w:num>
  <w:num w:numId="13" w16cid:durableId="262147348">
    <w:abstractNumId w:val="1"/>
  </w:num>
  <w:num w:numId="14" w16cid:durableId="385763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0E8F"/>
    <w:rsid w:val="00000088"/>
    <w:rsid w:val="00000650"/>
    <w:rsid w:val="0000137C"/>
    <w:rsid w:val="000028F4"/>
    <w:rsid w:val="00003FA3"/>
    <w:rsid w:val="00004C58"/>
    <w:rsid w:val="00005697"/>
    <w:rsid w:val="00005905"/>
    <w:rsid w:val="00005A2C"/>
    <w:rsid w:val="000061C4"/>
    <w:rsid w:val="000074DE"/>
    <w:rsid w:val="000159C2"/>
    <w:rsid w:val="00015FCC"/>
    <w:rsid w:val="000167E1"/>
    <w:rsid w:val="0001742A"/>
    <w:rsid w:val="00017471"/>
    <w:rsid w:val="000176FE"/>
    <w:rsid w:val="00020D59"/>
    <w:rsid w:val="000210CC"/>
    <w:rsid w:val="000220E3"/>
    <w:rsid w:val="000230F3"/>
    <w:rsid w:val="0002378C"/>
    <w:rsid w:val="000243CB"/>
    <w:rsid w:val="00026EC4"/>
    <w:rsid w:val="00033101"/>
    <w:rsid w:val="000335B6"/>
    <w:rsid w:val="000354C9"/>
    <w:rsid w:val="00035D53"/>
    <w:rsid w:val="000379CF"/>
    <w:rsid w:val="0004147A"/>
    <w:rsid w:val="00041FA0"/>
    <w:rsid w:val="000430F8"/>
    <w:rsid w:val="00043132"/>
    <w:rsid w:val="000456D4"/>
    <w:rsid w:val="00045E2C"/>
    <w:rsid w:val="00046ECE"/>
    <w:rsid w:val="00047093"/>
    <w:rsid w:val="0005164C"/>
    <w:rsid w:val="00051A39"/>
    <w:rsid w:val="00052412"/>
    <w:rsid w:val="000536BD"/>
    <w:rsid w:val="000556E4"/>
    <w:rsid w:val="00062F0A"/>
    <w:rsid w:val="00063AAE"/>
    <w:rsid w:val="00064793"/>
    <w:rsid w:val="000650CD"/>
    <w:rsid w:val="000652A0"/>
    <w:rsid w:val="00066837"/>
    <w:rsid w:val="0007419C"/>
    <w:rsid w:val="00077E4D"/>
    <w:rsid w:val="000808CD"/>
    <w:rsid w:val="00080F72"/>
    <w:rsid w:val="0008484D"/>
    <w:rsid w:val="000850E2"/>
    <w:rsid w:val="00085B2D"/>
    <w:rsid w:val="00085B5C"/>
    <w:rsid w:val="000A0BA2"/>
    <w:rsid w:val="000A1F7C"/>
    <w:rsid w:val="000A3AE1"/>
    <w:rsid w:val="000A3F66"/>
    <w:rsid w:val="000A42E7"/>
    <w:rsid w:val="000A46DE"/>
    <w:rsid w:val="000A50D3"/>
    <w:rsid w:val="000A5B5D"/>
    <w:rsid w:val="000A5D1A"/>
    <w:rsid w:val="000A66CB"/>
    <w:rsid w:val="000A67A9"/>
    <w:rsid w:val="000A6F51"/>
    <w:rsid w:val="000A7BD0"/>
    <w:rsid w:val="000B0D87"/>
    <w:rsid w:val="000B2F3C"/>
    <w:rsid w:val="000B3732"/>
    <w:rsid w:val="000B468A"/>
    <w:rsid w:val="000B661C"/>
    <w:rsid w:val="000B6DA7"/>
    <w:rsid w:val="000C04D6"/>
    <w:rsid w:val="000C08EB"/>
    <w:rsid w:val="000C0C52"/>
    <w:rsid w:val="000C0E7A"/>
    <w:rsid w:val="000C106E"/>
    <w:rsid w:val="000C21BB"/>
    <w:rsid w:val="000C33C0"/>
    <w:rsid w:val="000C479D"/>
    <w:rsid w:val="000C53A4"/>
    <w:rsid w:val="000C6E07"/>
    <w:rsid w:val="000D00F8"/>
    <w:rsid w:val="000D25D4"/>
    <w:rsid w:val="000D263C"/>
    <w:rsid w:val="000D295E"/>
    <w:rsid w:val="000D4000"/>
    <w:rsid w:val="000D51DE"/>
    <w:rsid w:val="000D520E"/>
    <w:rsid w:val="000D597D"/>
    <w:rsid w:val="000D5E6D"/>
    <w:rsid w:val="000D63A3"/>
    <w:rsid w:val="000D7AA4"/>
    <w:rsid w:val="000E03F4"/>
    <w:rsid w:val="000E2606"/>
    <w:rsid w:val="000E3691"/>
    <w:rsid w:val="000E4734"/>
    <w:rsid w:val="000E5CB5"/>
    <w:rsid w:val="000E625D"/>
    <w:rsid w:val="000E7E57"/>
    <w:rsid w:val="000F0272"/>
    <w:rsid w:val="000F02E6"/>
    <w:rsid w:val="000F063C"/>
    <w:rsid w:val="000F0B7B"/>
    <w:rsid w:val="000F3634"/>
    <w:rsid w:val="000F467B"/>
    <w:rsid w:val="000F5D00"/>
    <w:rsid w:val="000F6261"/>
    <w:rsid w:val="00100506"/>
    <w:rsid w:val="00100B9E"/>
    <w:rsid w:val="00100D9C"/>
    <w:rsid w:val="00101147"/>
    <w:rsid w:val="001012A3"/>
    <w:rsid w:val="0010365E"/>
    <w:rsid w:val="001045C0"/>
    <w:rsid w:val="00106048"/>
    <w:rsid w:val="001061B8"/>
    <w:rsid w:val="00106956"/>
    <w:rsid w:val="001078C8"/>
    <w:rsid w:val="00107F7E"/>
    <w:rsid w:val="00111D97"/>
    <w:rsid w:val="00113883"/>
    <w:rsid w:val="0011392E"/>
    <w:rsid w:val="00117D1E"/>
    <w:rsid w:val="00120E38"/>
    <w:rsid w:val="001257E6"/>
    <w:rsid w:val="00125AA7"/>
    <w:rsid w:val="00125AAB"/>
    <w:rsid w:val="0012698B"/>
    <w:rsid w:val="0012762A"/>
    <w:rsid w:val="001343F8"/>
    <w:rsid w:val="001356A0"/>
    <w:rsid w:val="001373B1"/>
    <w:rsid w:val="00137C8A"/>
    <w:rsid w:val="00137CF2"/>
    <w:rsid w:val="00137EA9"/>
    <w:rsid w:val="0014174E"/>
    <w:rsid w:val="00143967"/>
    <w:rsid w:val="0015060C"/>
    <w:rsid w:val="001535CE"/>
    <w:rsid w:val="00153E74"/>
    <w:rsid w:val="00153F18"/>
    <w:rsid w:val="00154229"/>
    <w:rsid w:val="0016071F"/>
    <w:rsid w:val="001613D8"/>
    <w:rsid w:val="001619D5"/>
    <w:rsid w:val="001622CD"/>
    <w:rsid w:val="001623DF"/>
    <w:rsid w:val="0016261A"/>
    <w:rsid w:val="0016299E"/>
    <w:rsid w:val="00163273"/>
    <w:rsid w:val="001636D9"/>
    <w:rsid w:val="001645E7"/>
    <w:rsid w:val="00165366"/>
    <w:rsid w:val="0017087F"/>
    <w:rsid w:val="001727F4"/>
    <w:rsid w:val="00180C5B"/>
    <w:rsid w:val="001817A6"/>
    <w:rsid w:val="00183054"/>
    <w:rsid w:val="00184D68"/>
    <w:rsid w:val="00184E06"/>
    <w:rsid w:val="00185117"/>
    <w:rsid w:val="001859B5"/>
    <w:rsid w:val="00185DA7"/>
    <w:rsid w:val="001900A6"/>
    <w:rsid w:val="0019129D"/>
    <w:rsid w:val="0019139F"/>
    <w:rsid w:val="00191B97"/>
    <w:rsid w:val="00193915"/>
    <w:rsid w:val="00194595"/>
    <w:rsid w:val="001946E6"/>
    <w:rsid w:val="001957BF"/>
    <w:rsid w:val="00196373"/>
    <w:rsid w:val="00196CA6"/>
    <w:rsid w:val="0019758A"/>
    <w:rsid w:val="001A01CF"/>
    <w:rsid w:val="001A0AA9"/>
    <w:rsid w:val="001A132E"/>
    <w:rsid w:val="001A294A"/>
    <w:rsid w:val="001A3732"/>
    <w:rsid w:val="001A3870"/>
    <w:rsid w:val="001A5D9D"/>
    <w:rsid w:val="001A66AE"/>
    <w:rsid w:val="001A69F0"/>
    <w:rsid w:val="001A7560"/>
    <w:rsid w:val="001A7D00"/>
    <w:rsid w:val="001B1CFE"/>
    <w:rsid w:val="001B21CA"/>
    <w:rsid w:val="001B3BA8"/>
    <w:rsid w:val="001B3ECD"/>
    <w:rsid w:val="001B5A44"/>
    <w:rsid w:val="001B5FD3"/>
    <w:rsid w:val="001B788C"/>
    <w:rsid w:val="001C1F87"/>
    <w:rsid w:val="001C3C15"/>
    <w:rsid w:val="001C506C"/>
    <w:rsid w:val="001C6F7A"/>
    <w:rsid w:val="001D11E8"/>
    <w:rsid w:val="001D2800"/>
    <w:rsid w:val="001D2F9B"/>
    <w:rsid w:val="001D4BBC"/>
    <w:rsid w:val="001D6539"/>
    <w:rsid w:val="001D722B"/>
    <w:rsid w:val="001E1BCF"/>
    <w:rsid w:val="001E39D3"/>
    <w:rsid w:val="001E3BB7"/>
    <w:rsid w:val="001E4D87"/>
    <w:rsid w:val="001E6E8F"/>
    <w:rsid w:val="001E7AFD"/>
    <w:rsid w:val="001F2D40"/>
    <w:rsid w:val="001F522D"/>
    <w:rsid w:val="001F5328"/>
    <w:rsid w:val="001F5D39"/>
    <w:rsid w:val="001F7FB9"/>
    <w:rsid w:val="00200DBF"/>
    <w:rsid w:val="00205250"/>
    <w:rsid w:val="002067D5"/>
    <w:rsid w:val="00206FF7"/>
    <w:rsid w:val="0020729E"/>
    <w:rsid w:val="00210445"/>
    <w:rsid w:val="00210BAA"/>
    <w:rsid w:val="00211325"/>
    <w:rsid w:val="00212179"/>
    <w:rsid w:val="00214854"/>
    <w:rsid w:val="00215925"/>
    <w:rsid w:val="00215E25"/>
    <w:rsid w:val="002163C0"/>
    <w:rsid w:val="002164DA"/>
    <w:rsid w:val="002202DB"/>
    <w:rsid w:val="0022477B"/>
    <w:rsid w:val="00225E4B"/>
    <w:rsid w:val="00226EC4"/>
    <w:rsid w:val="0023189C"/>
    <w:rsid w:val="00231EDB"/>
    <w:rsid w:val="00235895"/>
    <w:rsid w:val="0023601D"/>
    <w:rsid w:val="0023622F"/>
    <w:rsid w:val="00241F7E"/>
    <w:rsid w:val="00243E59"/>
    <w:rsid w:val="002458C4"/>
    <w:rsid w:val="002465E5"/>
    <w:rsid w:val="002501A4"/>
    <w:rsid w:val="00252020"/>
    <w:rsid w:val="00252EA0"/>
    <w:rsid w:val="002537B0"/>
    <w:rsid w:val="00253F69"/>
    <w:rsid w:val="002551A8"/>
    <w:rsid w:val="00256DAE"/>
    <w:rsid w:val="0026346F"/>
    <w:rsid w:val="00265644"/>
    <w:rsid w:val="00267626"/>
    <w:rsid w:val="00271D28"/>
    <w:rsid w:val="00271FFD"/>
    <w:rsid w:val="002724BA"/>
    <w:rsid w:val="00272A1A"/>
    <w:rsid w:val="00273D1C"/>
    <w:rsid w:val="002749A0"/>
    <w:rsid w:val="002813F3"/>
    <w:rsid w:val="00281572"/>
    <w:rsid w:val="00282235"/>
    <w:rsid w:val="00286E49"/>
    <w:rsid w:val="00286E6B"/>
    <w:rsid w:val="0029042F"/>
    <w:rsid w:val="00290FEB"/>
    <w:rsid w:val="00291966"/>
    <w:rsid w:val="002919CF"/>
    <w:rsid w:val="0029232D"/>
    <w:rsid w:val="00292AC9"/>
    <w:rsid w:val="00294F25"/>
    <w:rsid w:val="0029521C"/>
    <w:rsid w:val="00295F19"/>
    <w:rsid w:val="002979A2"/>
    <w:rsid w:val="002A1ABD"/>
    <w:rsid w:val="002A55E9"/>
    <w:rsid w:val="002A726D"/>
    <w:rsid w:val="002B003A"/>
    <w:rsid w:val="002B2773"/>
    <w:rsid w:val="002C216F"/>
    <w:rsid w:val="002C49E6"/>
    <w:rsid w:val="002C4EA6"/>
    <w:rsid w:val="002C51C7"/>
    <w:rsid w:val="002C73A0"/>
    <w:rsid w:val="002C7EC4"/>
    <w:rsid w:val="002D3543"/>
    <w:rsid w:val="002D4594"/>
    <w:rsid w:val="002D503D"/>
    <w:rsid w:val="002D7041"/>
    <w:rsid w:val="002D772C"/>
    <w:rsid w:val="002D788C"/>
    <w:rsid w:val="002E05B4"/>
    <w:rsid w:val="002E46F1"/>
    <w:rsid w:val="002E51C6"/>
    <w:rsid w:val="002E61A9"/>
    <w:rsid w:val="002E7833"/>
    <w:rsid w:val="002F00C2"/>
    <w:rsid w:val="002F377F"/>
    <w:rsid w:val="002F3EE3"/>
    <w:rsid w:val="002F44BC"/>
    <w:rsid w:val="002F45C2"/>
    <w:rsid w:val="002F5B90"/>
    <w:rsid w:val="002F60A8"/>
    <w:rsid w:val="002F7E83"/>
    <w:rsid w:val="0030241E"/>
    <w:rsid w:val="00304D8D"/>
    <w:rsid w:val="00304E29"/>
    <w:rsid w:val="00306277"/>
    <w:rsid w:val="00306803"/>
    <w:rsid w:val="0031183F"/>
    <w:rsid w:val="003137E1"/>
    <w:rsid w:val="00320377"/>
    <w:rsid w:val="00320FD9"/>
    <w:rsid w:val="003228B7"/>
    <w:rsid w:val="00323C2D"/>
    <w:rsid w:val="0032401A"/>
    <w:rsid w:val="003248A8"/>
    <w:rsid w:val="003248BE"/>
    <w:rsid w:val="00324AF4"/>
    <w:rsid w:val="00325831"/>
    <w:rsid w:val="00326751"/>
    <w:rsid w:val="00327200"/>
    <w:rsid w:val="00333F97"/>
    <w:rsid w:val="00334235"/>
    <w:rsid w:val="003356F1"/>
    <w:rsid w:val="00341571"/>
    <w:rsid w:val="0034157F"/>
    <w:rsid w:val="003417A2"/>
    <w:rsid w:val="00342787"/>
    <w:rsid w:val="0034285B"/>
    <w:rsid w:val="00345C6B"/>
    <w:rsid w:val="00345DB1"/>
    <w:rsid w:val="00347FD6"/>
    <w:rsid w:val="00351891"/>
    <w:rsid w:val="00355DAD"/>
    <w:rsid w:val="00356D69"/>
    <w:rsid w:val="00357542"/>
    <w:rsid w:val="003605F8"/>
    <w:rsid w:val="00366FAC"/>
    <w:rsid w:val="00367CFE"/>
    <w:rsid w:val="00371425"/>
    <w:rsid w:val="00371FF5"/>
    <w:rsid w:val="00372991"/>
    <w:rsid w:val="00373551"/>
    <w:rsid w:val="00375103"/>
    <w:rsid w:val="0038243A"/>
    <w:rsid w:val="003827FA"/>
    <w:rsid w:val="00385FC0"/>
    <w:rsid w:val="00390AB9"/>
    <w:rsid w:val="003916ED"/>
    <w:rsid w:val="00393150"/>
    <w:rsid w:val="00393845"/>
    <w:rsid w:val="00393BE3"/>
    <w:rsid w:val="00393C4F"/>
    <w:rsid w:val="003940B8"/>
    <w:rsid w:val="00397B8E"/>
    <w:rsid w:val="00397F60"/>
    <w:rsid w:val="003A13E8"/>
    <w:rsid w:val="003A1666"/>
    <w:rsid w:val="003A4A14"/>
    <w:rsid w:val="003A5DF4"/>
    <w:rsid w:val="003B11F6"/>
    <w:rsid w:val="003B3FA4"/>
    <w:rsid w:val="003B42E0"/>
    <w:rsid w:val="003B44F5"/>
    <w:rsid w:val="003B68A9"/>
    <w:rsid w:val="003B6F88"/>
    <w:rsid w:val="003B7985"/>
    <w:rsid w:val="003C0C1D"/>
    <w:rsid w:val="003C0EF7"/>
    <w:rsid w:val="003C1620"/>
    <w:rsid w:val="003C2D4A"/>
    <w:rsid w:val="003C380E"/>
    <w:rsid w:val="003C47AB"/>
    <w:rsid w:val="003C5234"/>
    <w:rsid w:val="003C6908"/>
    <w:rsid w:val="003C6BAE"/>
    <w:rsid w:val="003C6F35"/>
    <w:rsid w:val="003D0A70"/>
    <w:rsid w:val="003D142C"/>
    <w:rsid w:val="003D2618"/>
    <w:rsid w:val="003D35A5"/>
    <w:rsid w:val="003D49B3"/>
    <w:rsid w:val="003D5028"/>
    <w:rsid w:val="003D5348"/>
    <w:rsid w:val="003D54B6"/>
    <w:rsid w:val="003D5BD4"/>
    <w:rsid w:val="003D5CA7"/>
    <w:rsid w:val="003D6AFD"/>
    <w:rsid w:val="003D721F"/>
    <w:rsid w:val="003E284F"/>
    <w:rsid w:val="003E39FA"/>
    <w:rsid w:val="003E4A82"/>
    <w:rsid w:val="003E7FFC"/>
    <w:rsid w:val="003F1A6F"/>
    <w:rsid w:val="003F45EE"/>
    <w:rsid w:val="003F58AA"/>
    <w:rsid w:val="003F77C8"/>
    <w:rsid w:val="00400CA5"/>
    <w:rsid w:val="00401443"/>
    <w:rsid w:val="004023F6"/>
    <w:rsid w:val="00403C45"/>
    <w:rsid w:val="004073AE"/>
    <w:rsid w:val="0040761C"/>
    <w:rsid w:val="004128F4"/>
    <w:rsid w:val="00413845"/>
    <w:rsid w:val="00420367"/>
    <w:rsid w:val="0042044D"/>
    <w:rsid w:val="004205EF"/>
    <w:rsid w:val="004217D6"/>
    <w:rsid w:val="00423F61"/>
    <w:rsid w:val="00425079"/>
    <w:rsid w:val="00431999"/>
    <w:rsid w:val="00432660"/>
    <w:rsid w:val="00432F33"/>
    <w:rsid w:val="004360DA"/>
    <w:rsid w:val="00436BDD"/>
    <w:rsid w:val="00441592"/>
    <w:rsid w:val="004425D6"/>
    <w:rsid w:val="00442F3C"/>
    <w:rsid w:val="00445F80"/>
    <w:rsid w:val="004462FC"/>
    <w:rsid w:val="00447D36"/>
    <w:rsid w:val="00454190"/>
    <w:rsid w:val="00454F14"/>
    <w:rsid w:val="0045798F"/>
    <w:rsid w:val="00457BF0"/>
    <w:rsid w:val="00457DEF"/>
    <w:rsid w:val="00460E8F"/>
    <w:rsid w:val="00461F2C"/>
    <w:rsid w:val="00462DAE"/>
    <w:rsid w:val="00472D4F"/>
    <w:rsid w:val="00472E26"/>
    <w:rsid w:val="00476076"/>
    <w:rsid w:val="004768A3"/>
    <w:rsid w:val="00481488"/>
    <w:rsid w:val="00481F24"/>
    <w:rsid w:val="0048464F"/>
    <w:rsid w:val="00484719"/>
    <w:rsid w:val="0048694B"/>
    <w:rsid w:val="00495300"/>
    <w:rsid w:val="00495C52"/>
    <w:rsid w:val="00496226"/>
    <w:rsid w:val="00496426"/>
    <w:rsid w:val="00497578"/>
    <w:rsid w:val="004A0A46"/>
    <w:rsid w:val="004A1DB3"/>
    <w:rsid w:val="004A225D"/>
    <w:rsid w:val="004A30A8"/>
    <w:rsid w:val="004A3CA0"/>
    <w:rsid w:val="004A6A08"/>
    <w:rsid w:val="004A6EAA"/>
    <w:rsid w:val="004A73BB"/>
    <w:rsid w:val="004B0458"/>
    <w:rsid w:val="004B1A86"/>
    <w:rsid w:val="004B4A04"/>
    <w:rsid w:val="004B5143"/>
    <w:rsid w:val="004B7491"/>
    <w:rsid w:val="004C4089"/>
    <w:rsid w:val="004C668F"/>
    <w:rsid w:val="004C7A77"/>
    <w:rsid w:val="004D149B"/>
    <w:rsid w:val="004D252A"/>
    <w:rsid w:val="004D2E46"/>
    <w:rsid w:val="004D5B43"/>
    <w:rsid w:val="004E0103"/>
    <w:rsid w:val="004E0EC7"/>
    <w:rsid w:val="004E3D38"/>
    <w:rsid w:val="004E4514"/>
    <w:rsid w:val="004E6469"/>
    <w:rsid w:val="004E6C73"/>
    <w:rsid w:val="004E74FC"/>
    <w:rsid w:val="004F1C92"/>
    <w:rsid w:val="004F45D1"/>
    <w:rsid w:val="004F6F85"/>
    <w:rsid w:val="004F6F96"/>
    <w:rsid w:val="005002AC"/>
    <w:rsid w:val="005018D1"/>
    <w:rsid w:val="00501D94"/>
    <w:rsid w:val="005021E6"/>
    <w:rsid w:val="005021F1"/>
    <w:rsid w:val="0050324D"/>
    <w:rsid w:val="0050394D"/>
    <w:rsid w:val="00503E41"/>
    <w:rsid w:val="00504D0C"/>
    <w:rsid w:val="00505A2E"/>
    <w:rsid w:val="0050683F"/>
    <w:rsid w:val="00506E86"/>
    <w:rsid w:val="00507363"/>
    <w:rsid w:val="00510269"/>
    <w:rsid w:val="005112A9"/>
    <w:rsid w:val="0051332D"/>
    <w:rsid w:val="00515BE3"/>
    <w:rsid w:val="00517A3C"/>
    <w:rsid w:val="005205C7"/>
    <w:rsid w:val="00520B3E"/>
    <w:rsid w:val="005210AB"/>
    <w:rsid w:val="005228D9"/>
    <w:rsid w:val="005241ED"/>
    <w:rsid w:val="0052573C"/>
    <w:rsid w:val="00531BF5"/>
    <w:rsid w:val="00533175"/>
    <w:rsid w:val="00533FBD"/>
    <w:rsid w:val="005349B9"/>
    <w:rsid w:val="00535467"/>
    <w:rsid w:val="0053673A"/>
    <w:rsid w:val="00536AC7"/>
    <w:rsid w:val="00536F73"/>
    <w:rsid w:val="0053754C"/>
    <w:rsid w:val="005376E7"/>
    <w:rsid w:val="005419B7"/>
    <w:rsid w:val="00542A26"/>
    <w:rsid w:val="00543923"/>
    <w:rsid w:val="00543AEC"/>
    <w:rsid w:val="0054475E"/>
    <w:rsid w:val="00546A70"/>
    <w:rsid w:val="00550629"/>
    <w:rsid w:val="005513A4"/>
    <w:rsid w:val="005529DD"/>
    <w:rsid w:val="00553C9A"/>
    <w:rsid w:val="0055596C"/>
    <w:rsid w:val="00561727"/>
    <w:rsid w:val="005623CA"/>
    <w:rsid w:val="00562946"/>
    <w:rsid w:val="00562AEE"/>
    <w:rsid w:val="00563A57"/>
    <w:rsid w:val="0056586F"/>
    <w:rsid w:val="00566B33"/>
    <w:rsid w:val="0056798B"/>
    <w:rsid w:val="00571A58"/>
    <w:rsid w:val="00573B77"/>
    <w:rsid w:val="00574C7A"/>
    <w:rsid w:val="00574F4F"/>
    <w:rsid w:val="005760C1"/>
    <w:rsid w:val="00576EAE"/>
    <w:rsid w:val="005818F7"/>
    <w:rsid w:val="00581E7D"/>
    <w:rsid w:val="00583297"/>
    <w:rsid w:val="005847B6"/>
    <w:rsid w:val="00584E1A"/>
    <w:rsid w:val="00586446"/>
    <w:rsid w:val="00590231"/>
    <w:rsid w:val="0059135D"/>
    <w:rsid w:val="00595212"/>
    <w:rsid w:val="00595570"/>
    <w:rsid w:val="005A029B"/>
    <w:rsid w:val="005A2631"/>
    <w:rsid w:val="005A2FCE"/>
    <w:rsid w:val="005A33E2"/>
    <w:rsid w:val="005A419B"/>
    <w:rsid w:val="005A49A1"/>
    <w:rsid w:val="005A5359"/>
    <w:rsid w:val="005A7390"/>
    <w:rsid w:val="005B0165"/>
    <w:rsid w:val="005B231E"/>
    <w:rsid w:val="005B4852"/>
    <w:rsid w:val="005B5A26"/>
    <w:rsid w:val="005B6512"/>
    <w:rsid w:val="005C4FCF"/>
    <w:rsid w:val="005C5A0C"/>
    <w:rsid w:val="005D16FB"/>
    <w:rsid w:val="005D2055"/>
    <w:rsid w:val="005D2F1C"/>
    <w:rsid w:val="005D5B73"/>
    <w:rsid w:val="005D6D87"/>
    <w:rsid w:val="005E127F"/>
    <w:rsid w:val="005E15FA"/>
    <w:rsid w:val="005E3B16"/>
    <w:rsid w:val="005E415D"/>
    <w:rsid w:val="005E4205"/>
    <w:rsid w:val="005E4755"/>
    <w:rsid w:val="005E7A98"/>
    <w:rsid w:val="005F1ACD"/>
    <w:rsid w:val="005F251C"/>
    <w:rsid w:val="005F3F45"/>
    <w:rsid w:val="005F48A3"/>
    <w:rsid w:val="005F4F84"/>
    <w:rsid w:val="005F58B9"/>
    <w:rsid w:val="005F6862"/>
    <w:rsid w:val="005F721C"/>
    <w:rsid w:val="005F7ACF"/>
    <w:rsid w:val="0060009B"/>
    <w:rsid w:val="00601C7E"/>
    <w:rsid w:val="0060406E"/>
    <w:rsid w:val="00604B4E"/>
    <w:rsid w:val="006076B0"/>
    <w:rsid w:val="00611043"/>
    <w:rsid w:val="0061543E"/>
    <w:rsid w:val="00616A2E"/>
    <w:rsid w:val="00617660"/>
    <w:rsid w:val="0061777E"/>
    <w:rsid w:val="00620236"/>
    <w:rsid w:val="00623A36"/>
    <w:rsid w:val="006259DD"/>
    <w:rsid w:val="00626548"/>
    <w:rsid w:val="0062750F"/>
    <w:rsid w:val="00627DCD"/>
    <w:rsid w:val="0063109F"/>
    <w:rsid w:val="00632D07"/>
    <w:rsid w:val="006330A6"/>
    <w:rsid w:val="00633DA3"/>
    <w:rsid w:val="006343A5"/>
    <w:rsid w:val="00635B3D"/>
    <w:rsid w:val="0063682B"/>
    <w:rsid w:val="00637968"/>
    <w:rsid w:val="00642CAD"/>
    <w:rsid w:val="006454C6"/>
    <w:rsid w:val="00650D77"/>
    <w:rsid w:val="00656362"/>
    <w:rsid w:val="00662EA5"/>
    <w:rsid w:val="0066356F"/>
    <w:rsid w:val="00663A3B"/>
    <w:rsid w:val="00664277"/>
    <w:rsid w:val="00665068"/>
    <w:rsid w:val="0066508F"/>
    <w:rsid w:val="00666407"/>
    <w:rsid w:val="00667E91"/>
    <w:rsid w:val="006700FB"/>
    <w:rsid w:val="00671A2E"/>
    <w:rsid w:val="006721B9"/>
    <w:rsid w:val="00674164"/>
    <w:rsid w:val="00674E20"/>
    <w:rsid w:val="006774AB"/>
    <w:rsid w:val="006779C6"/>
    <w:rsid w:val="00681CC6"/>
    <w:rsid w:val="006838D2"/>
    <w:rsid w:val="00684C46"/>
    <w:rsid w:val="00685C5D"/>
    <w:rsid w:val="00687875"/>
    <w:rsid w:val="00687B09"/>
    <w:rsid w:val="00687E58"/>
    <w:rsid w:val="006928D1"/>
    <w:rsid w:val="006931D1"/>
    <w:rsid w:val="00693AB5"/>
    <w:rsid w:val="00694F25"/>
    <w:rsid w:val="00695027"/>
    <w:rsid w:val="00695985"/>
    <w:rsid w:val="00695DB1"/>
    <w:rsid w:val="00697E6D"/>
    <w:rsid w:val="006A070E"/>
    <w:rsid w:val="006A1494"/>
    <w:rsid w:val="006A2033"/>
    <w:rsid w:val="006A5109"/>
    <w:rsid w:val="006A73B6"/>
    <w:rsid w:val="006B1B48"/>
    <w:rsid w:val="006B2195"/>
    <w:rsid w:val="006B2BF5"/>
    <w:rsid w:val="006B35BE"/>
    <w:rsid w:val="006B7B44"/>
    <w:rsid w:val="006B7E17"/>
    <w:rsid w:val="006C16E2"/>
    <w:rsid w:val="006C2606"/>
    <w:rsid w:val="006C5AC2"/>
    <w:rsid w:val="006C60DB"/>
    <w:rsid w:val="006C7AF0"/>
    <w:rsid w:val="006D71B4"/>
    <w:rsid w:val="006D7204"/>
    <w:rsid w:val="006E243C"/>
    <w:rsid w:val="006E37EC"/>
    <w:rsid w:val="006E4831"/>
    <w:rsid w:val="006E587D"/>
    <w:rsid w:val="006E6093"/>
    <w:rsid w:val="006F093F"/>
    <w:rsid w:val="006F32D8"/>
    <w:rsid w:val="006F535C"/>
    <w:rsid w:val="0070083B"/>
    <w:rsid w:val="007036F8"/>
    <w:rsid w:val="00707090"/>
    <w:rsid w:val="00710D1A"/>
    <w:rsid w:val="00711CCA"/>
    <w:rsid w:val="00713DBA"/>
    <w:rsid w:val="0071535B"/>
    <w:rsid w:val="0071575F"/>
    <w:rsid w:val="00715F30"/>
    <w:rsid w:val="0072572F"/>
    <w:rsid w:val="00730BEC"/>
    <w:rsid w:val="0073322A"/>
    <w:rsid w:val="00740705"/>
    <w:rsid w:val="00741747"/>
    <w:rsid w:val="007441CF"/>
    <w:rsid w:val="00744448"/>
    <w:rsid w:val="00745038"/>
    <w:rsid w:val="00745270"/>
    <w:rsid w:val="0074588D"/>
    <w:rsid w:val="007462A8"/>
    <w:rsid w:val="00746CC7"/>
    <w:rsid w:val="00750A54"/>
    <w:rsid w:val="00751F8B"/>
    <w:rsid w:val="007538D7"/>
    <w:rsid w:val="00753BE7"/>
    <w:rsid w:val="00755362"/>
    <w:rsid w:val="007553F7"/>
    <w:rsid w:val="00756FD5"/>
    <w:rsid w:val="00757A2A"/>
    <w:rsid w:val="007601EA"/>
    <w:rsid w:val="007638C4"/>
    <w:rsid w:val="0076555B"/>
    <w:rsid w:val="00765584"/>
    <w:rsid w:val="00765AC4"/>
    <w:rsid w:val="007668AC"/>
    <w:rsid w:val="00770A19"/>
    <w:rsid w:val="00772667"/>
    <w:rsid w:val="00772AA5"/>
    <w:rsid w:val="00772C4F"/>
    <w:rsid w:val="00781CC4"/>
    <w:rsid w:val="00782D09"/>
    <w:rsid w:val="0079095A"/>
    <w:rsid w:val="00792852"/>
    <w:rsid w:val="0079347C"/>
    <w:rsid w:val="00796133"/>
    <w:rsid w:val="007A0898"/>
    <w:rsid w:val="007A0B6E"/>
    <w:rsid w:val="007A1742"/>
    <w:rsid w:val="007A3A70"/>
    <w:rsid w:val="007A4290"/>
    <w:rsid w:val="007A61EE"/>
    <w:rsid w:val="007A7281"/>
    <w:rsid w:val="007B06FB"/>
    <w:rsid w:val="007B16D3"/>
    <w:rsid w:val="007B1A77"/>
    <w:rsid w:val="007B3203"/>
    <w:rsid w:val="007B3CA8"/>
    <w:rsid w:val="007B53A6"/>
    <w:rsid w:val="007B5E7B"/>
    <w:rsid w:val="007B6E31"/>
    <w:rsid w:val="007B76A8"/>
    <w:rsid w:val="007C507B"/>
    <w:rsid w:val="007C6A8F"/>
    <w:rsid w:val="007C7B6E"/>
    <w:rsid w:val="007D04B7"/>
    <w:rsid w:val="007D1D20"/>
    <w:rsid w:val="007D2B60"/>
    <w:rsid w:val="007D6043"/>
    <w:rsid w:val="007D6E03"/>
    <w:rsid w:val="007E30CA"/>
    <w:rsid w:val="007E77A1"/>
    <w:rsid w:val="007F196B"/>
    <w:rsid w:val="007F2EE6"/>
    <w:rsid w:val="007F5767"/>
    <w:rsid w:val="007F5A55"/>
    <w:rsid w:val="007F61FC"/>
    <w:rsid w:val="007F7204"/>
    <w:rsid w:val="007F74BD"/>
    <w:rsid w:val="00801F1C"/>
    <w:rsid w:val="0080206E"/>
    <w:rsid w:val="00803A5F"/>
    <w:rsid w:val="008043EC"/>
    <w:rsid w:val="00806D7C"/>
    <w:rsid w:val="00807450"/>
    <w:rsid w:val="0081018E"/>
    <w:rsid w:val="00810D8C"/>
    <w:rsid w:val="00812D94"/>
    <w:rsid w:val="00813334"/>
    <w:rsid w:val="00813873"/>
    <w:rsid w:val="00814554"/>
    <w:rsid w:val="00814B2D"/>
    <w:rsid w:val="00814E0E"/>
    <w:rsid w:val="00814F50"/>
    <w:rsid w:val="008160E0"/>
    <w:rsid w:val="0081764B"/>
    <w:rsid w:val="00817AC1"/>
    <w:rsid w:val="00821D1B"/>
    <w:rsid w:val="00822390"/>
    <w:rsid w:val="00823FE5"/>
    <w:rsid w:val="008248AC"/>
    <w:rsid w:val="00825EE7"/>
    <w:rsid w:val="00826ECE"/>
    <w:rsid w:val="00827EB4"/>
    <w:rsid w:val="00830952"/>
    <w:rsid w:val="00833E8E"/>
    <w:rsid w:val="00836870"/>
    <w:rsid w:val="00842AEE"/>
    <w:rsid w:val="00843EF8"/>
    <w:rsid w:val="008500F3"/>
    <w:rsid w:val="00851772"/>
    <w:rsid w:val="008534D5"/>
    <w:rsid w:val="00853BA5"/>
    <w:rsid w:val="00854072"/>
    <w:rsid w:val="00854C20"/>
    <w:rsid w:val="00855F7A"/>
    <w:rsid w:val="00856439"/>
    <w:rsid w:val="008571F1"/>
    <w:rsid w:val="00862707"/>
    <w:rsid w:val="0086723F"/>
    <w:rsid w:val="0087208B"/>
    <w:rsid w:val="00872765"/>
    <w:rsid w:val="0087360E"/>
    <w:rsid w:val="00874B26"/>
    <w:rsid w:val="00875779"/>
    <w:rsid w:val="0087729B"/>
    <w:rsid w:val="008800D6"/>
    <w:rsid w:val="00882244"/>
    <w:rsid w:val="0088480C"/>
    <w:rsid w:val="00892195"/>
    <w:rsid w:val="008924F2"/>
    <w:rsid w:val="008937CA"/>
    <w:rsid w:val="00893A02"/>
    <w:rsid w:val="00894418"/>
    <w:rsid w:val="008978E2"/>
    <w:rsid w:val="008A18FB"/>
    <w:rsid w:val="008A2F57"/>
    <w:rsid w:val="008A3FA3"/>
    <w:rsid w:val="008A5298"/>
    <w:rsid w:val="008A545A"/>
    <w:rsid w:val="008B3B4A"/>
    <w:rsid w:val="008C1167"/>
    <w:rsid w:val="008C339A"/>
    <w:rsid w:val="008C339E"/>
    <w:rsid w:val="008C4204"/>
    <w:rsid w:val="008C4FB0"/>
    <w:rsid w:val="008C6062"/>
    <w:rsid w:val="008C70A9"/>
    <w:rsid w:val="008D07A6"/>
    <w:rsid w:val="008D12BE"/>
    <w:rsid w:val="008D388D"/>
    <w:rsid w:val="008D45A3"/>
    <w:rsid w:val="008D4689"/>
    <w:rsid w:val="008E0326"/>
    <w:rsid w:val="008E1845"/>
    <w:rsid w:val="008E3559"/>
    <w:rsid w:val="008E3B21"/>
    <w:rsid w:val="008E40D3"/>
    <w:rsid w:val="008E4EFC"/>
    <w:rsid w:val="008E52BF"/>
    <w:rsid w:val="008E6267"/>
    <w:rsid w:val="008F0E07"/>
    <w:rsid w:val="008F5C1A"/>
    <w:rsid w:val="008F6D4F"/>
    <w:rsid w:val="008F75DC"/>
    <w:rsid w:val="008F77B7"/>
    <w:rsid w:val="008F77D2"/>
    <w:rsid w:val="00902BEE"/>
    <w:rsid w:val="009037BA"/>
    <w:rsid w:val="00903DCB"/>
    <w:rsid w:val="009054D0"/>
    <w:rsid w:val="009058C3"/>
    <w:rsid w:val="00906984"/>
    <w:rsid w:val="00907C8B"/>
    <w:rsid w:val="009117EF"/>
    <w:rsid w:val="00911927"/>
    <w:rsid w:val="0091429D"/>
    <w:rsid w:val="009153AE"/>
    <w:rsid w:val="00916BA5"/>
    <w:rsid w:val="009179CA"/>
    <w:rsid w:val="00921C0D"/>
    <w:rsid w:val="00922123"/>
    <w:rsid w:val="00922888"/>
    <w:rsid w:val="00923D8A"/>
    <w:rsid w:val="00924872"/>
    <w:rsid w:val="00924E9A"/>
    <w:rsid w:val="00930DFF"/>
    <w:rsid w:val="009326B7"/>
    <w:rsid w:val="00934093"/>
    <w:rsid w:val="009366CC"/>
    <w:rsid w:val="009378A5"/>
    <w:rsid w:val="00940836"/>
    <w:rsid w:val="0094186B"/>
    <w:rsid w:val="00942E9B"/>
    <w:rsid w:val="009451BF"/>
    <w:rsid w:val="009466B6"/>
    <w:rsid w:val="00951C6B"/>
    <w:rsid w:val="00957D92"/>
    <w:rsid w:val="00957DDD"/>
    <w:rsid w:val="00963D8E"/>
    <w:rsid w:val="00964030"/>
    <w:rsid w:val="00966504"/>
    <w:rsid w:val="009725AB"/>
    <w:rsid w:val="00973A8F"/>
    <w:rsid w:val="00973B45"/>
    <w:rsid w:val="00974304"/>
    <w:rsid w:val="00974D78"/>
    <w:rsid w:val="009770C2"/>
    <w:rsid w:val="009800E6"/>
    <w:rsid w:val="009827CF"/>
    <w:rsid w:val="00982CC0"/>
    <w:rsid w:val="00983600"/>
    <w:rsid w:val="00983687"/>
    <w:rsid w:val="00983FE1"/>
    <w:rsid w:val="00984E25"/>
    <w:rsid w:val="0098588F"/>
    <w:rsid w:val="00985A0A"/>
    <w:rsid w:val="00987640"/>
    <w:rsid w:val="00987A31"/>
    <w:rsid w:val="00991865"/>
    <w:rsid w:val="00991DEC"/>
    <w:rsid w:val="00995E6D"/>
    <w:rsid w:val="009961B4"/>
    <w:rsid w:val="00997003"/>
    <w:rsid w:val="00997B57"/>
    <w:rsid w:val="009A1274"/>
    <w:rsid w:val="009A1F68"/>
    <w:rsid w:val="009A39E7"/>
    <w:rsid w:val="009A3F2B"/>
    <w:rsid w:val="009A5A32"/>
    <w:rsid w:val="009A5AF0"/>
    <w:rsid w:val="009A6677"/>
    <w:rsid w:val="009A7CDD"/>
    <w:rsid w:val="009B1C8E"/>
    <w:rsid w:val="009B29B1"/>
    <w:rsid w:val="009B3087"/>
    <w:rsid w:val="009B3AD5"/>
    <w:rsid w:val="009B3B60"/>
    <w:rsid w:val="009B418D"/>
    <w:rsid w:val="009C2CF5"/>
    <w:rsid w:val="009C2DFC"/>
    <w:rsid w:val="009C35D7"/>
    <w:rsid w:val="009C409F"/>
    <w:rsid w:val="009C43C5"/>
    <w:rsid w:val="009C6162"/>
    <w:rsid w:val="009C6B1B"/>
    <w:rsid w:val="009D2224"/>
    <w:rsid w:val="009D2D9E"/>
    <w:rsid w:val="009D3B15"/>
    <w:rsid w:val="009D5BC2"/>
    <w:rsid w:val="009E0C44"/>
    <w:rsid w:val="009E1151"/>
    <w:rsid w:val="009E3FD9"/>
    <w:rsid w:val="009F0AC9"/>
    <w:rsid w:val="009F1F28"/>
    <w:rsid w:val="009F33B2"/>
    <w:rsid w:val="009F3BC6"/>
    <w:rsid w:val="009F4252"/>
    <w:rsid w:val="009F45A6"/>
    <w:rsid w:val="009F5855"/>
    <w:rsid w:val="009F5ED2"/>
    <w:rsid w:val="009F6EA8"/>
    <w:rsid w:val="009F71B8"/>
    <w:rsid w:val="00A007C3"/>
    <w:rsid w:val="00A01AAF"/>
    <w:rsid w:val="00A01E67"/>
    <w:rsid w:val="00A020A4"/>
    <w:rsid w:val="00A03323"/>
    <w:rsid w:val="00A0508D"/>
    <w:rsid w:val="00A054DF"/>
    <w:rsid w:val="00A06B17"/>
    <w:rsid w:val="00A074D4"/>
    <w:rsid w:val="00A10B91"/>
    <w:rsid w:val="00A10CDB"/>
    <w:rsid w:val="00A15B69"/>
    <w:rsid w:val="00A21A62"/>
    <w:rsid w:val="00A23CAF"/>
    <w:rsid w:val="00A23CB1"/>
    <w:rsid w:val="00A241CD"/>
    <w:rsid w:val="00A26787"/>
    <w:rsid w:val="00A27AA6"/>
    <w:rsid w:val="00A313A8"/>
    <w:rsid w:val="00A31640"/>
    <w:rsid w:val="00A31E65"/>
    <w:rsid w:val="00A33185"/>
    <w:rsid w:val="00A332B2"/>
    <w:rsid w:val="00A33940"/>
    <w:rsid w:val="00A357F6"/>
    <w:rsid w:val="00A3733E"/>
    <w:rsid w:val="00A3743D"/>
    <w:rsid w:val="00A375AD"/>
    <w:rsid w:val="00A37ACB"/>
    <w:rsid w:val="00A40FF6"/>
    <w:rsid w:val="00A434DE"/>
    <w:rsid w:val="00A45E24"/>
    <w:rsid w:val="00A5205D"/>
    <w:rsid w:val="00A520AC"/>
    <w:rsid w:val="00A554D9"/>
    <w:rsid w:val="00A5579C"/>
    <w:rsid w:val="00A565BC"/>
    <w:rsid w:val="00A57DEF"/>
    <w:rsid w:val="00A603C9"/>
    <w:rsid w:val="00A62F39"/>
    <w:rsid w:val="00A63BD4"/>
    <w:rsid w:val="00A665B8"/>
    <w:rsid w:val="00A678E4"/>
    <w:rsid w:val="00A679C2"/>
    <w:rsid w:val="00A735FF"/>
    <w:rsid w:val="00A74EB8"/>
    <w:rsid w:val="00A75754"/>
    <w:rsid w:val="00A75929"/>
    <w:rsid w:val="00A75BA8"/>
    <w:rsid w:val="00A7733A"/>
    <w:rsid w:val="00A800EB"/>
    <w:rsid w:val="00A803DF"/>
    <w:rsid w:val="00A80941"/>
    <w:rsid w:val="00A819FE"/>
    <w:rsid w:val="00A81CA2"/>
    <w:rsid w:val="00A82482"/>
    <w:rsid w:val="00A8381B"/>
    <w:rsid w:val="00A843C5"/>
    <w:rsid w:val="00A84AFE"/>
    <w:rsid w:val="00A84EDC"/>
    <w:rsid w:val="00A85136"/>
    <w:rsid w:val="00A85D98"/>
    <w:rsid w:val="00A879A1"/>
    <w:rsid w:val="00A87F9C"/>
    <w:rsid w:val="00A90478"/>
    <w:rsid w:val="00A91352"/>
    <w:rsid w:val="00A945EA"/>
    <w:rsid w:val="00A96FAF"/>
    <w:rsid w:val="00AA1F83"/>
    <w:rsid w:val="00AA4461"/>
    <w:rsid w:val="00AA5121"/>
    <w:rsid w:val="00AB1A3D"/>
    <w:rsid w:val="00AB5647"/>
    <w:rsid w:val="00AC1F32"/>
    <w:rsid w:val="00AC2536"/>
    <w:rsid w:val="00AC289C"/>
    <w:rsid w:val="00AC36A4"/>
    <w:rsid w:val="00AC4FFE"/>
    <w:rsid w:val="00AD250E"/>
    <w:rsid w:val="00AD3187"/>
    <w:rsid w:val="00AD518C"/>
    <w:rsid w:val="00AD6331"/>
    <w:rsid w:val="00AE04F8"/>
    <w:rsid w:val="00AE2013"/>
    <w:rsid w:val="00AE2266"/>
    <w:rsid w:val="00AE7393"/>
    <w:rsid w:val="00AF0718"/>
    <w:rsid w:val="00AF07FF"/>
    <w:rsid w:val="00AF1142"/>
    <w:rsid w:val="00AF13C8"/>
    <w:rsid w:val="00AF357B"/>
    <w:rsid w:val="00AF47E2"/>
    <w:rsid w:val="00AF59B9"/>
    <w:rsid w:val="00B0087C"/>
    <w:rsid w:val="00B013C2"/>
    <w:rsid w:val="00B02C90"/>
    <w:rsid w:val="00B03A9C"/>
    <w:rsid w:val="00B11F0B"/>
    <w:rsid w:val="00B12918"/>
    <w:rsid w:val="00B158D7"/>
    <w:rsid w:val="00B175FC"/>
    <w:rsid w:val="00B20770"/>
    <w:rsid w:val="00B2387D"/>
    <w:rsid w:val="00B23946"/>
    <w:rsid w:val="00B24C5B"/>
    <w:rsid w:val="00B262E3"/>
    <w:rsid w:val="00B26915"/>
    <w:rsid w:val="00B2784F"/>
    <w:rsid w:val="00B27B66"/>
    <w:rsid w:val="00B27D32"/>
    <w:rsid w:val="00B308AB"/>
    <w:rsid w:val="00B326A5"/>
    <w:rsid w:val="00B35BA4"/>
    <w:rsid w:val="00B36317"/>
    <w:rsid w:val="00B36C6E"/>
    <w:rsid w:val="00B36F38"/>
    <w:rsid w:val="00B3718E"/>
    <w:rsid w:val="00B37364"/>
    <w:rsid w:val="00B45436"/>
    <w:rsid w:val="00B4545B"/>
    <w:rsid w:val="00B4577B"/>
    <w:rsid w:val="00B4689E"/>
    <w:rsid w:val="00B471B8"/>
    <w:rsid w:val="00B47D22"/>
    <w:rsid w:val="00B51626"/>
    <w:rsid w:val="00B52ED8"/>
    <w:rsid w:val="00B54783"/>
    <w:rsid w:val="00B54CDD"/>
    <w:rsid w:val="00B552B1"/>
    <w:rsid w:val="00B556AA"/>
    <w:rsid w:val="00B55FBC"/>
    <w:rsid w:val="00B56FC9"/>
    <w:rsid w:val="00B57A3D"/>
    <w:rsid w:val="00B63684"/>
    <w:rsid w:val="00B65CFE"/>
    <w:rsid w:val="00B66611"/>
    <w:rsid w:val="00B67264"/>
    <w:rsid w:val="00B74815"/>
    <w:rsid w:val="00B74E8C"/>
    <w:rsid w:val="00B75CB2"/>
    <w:rsid w:val="00B76002"/>
    <w:rsid w:val="00B77091"/>
    <w:rsid w:val="00B83E19"/>
    <w:rsid w:val="00B85521"/>
    <w:rsid w:val="00B85B6A"/>
    <w:rsid w:val="00B92FD0"/>
    <w:rsid w:val="00B93744"/>
    <w:rsid w:val="00B9445B"/>
    <w:rsid w:val="00B94A90"/>
    <w:rsid w:val="00B96287"/>
    <w:rsid w:val="00BA130B"/>
    <w:rsid w:val="00BA1A54"/>
    <w:rsid w:val="00BA3751"/>
    <w:rsid w:val="00BA4CF7"/>
    <w:rsid w:val="00BA5382"/>
    <w:rsid w:val="00BA5A54"/>
    <w:rsid w:val="00BA5A80"/>
    <w:rsid w:val="00BA6E81"/>
    <w:rsid w:val="00BA7EA0"/>
    <w:rsid w:val="00BB113B"/>
    <w:rsid w:val="00BB1DDB"/>
    <w:rsid w:val="00BB26D3"/>
    <w:rsid w:val="00BB72AA"/>
    <w:rsid w:val="00BB7878"/>
    <w:rsid w:val="00BC06E3"/>
    <w:rsid w:val="00BC11DE"/>
    <w:rsid w:val="00BC1894"/>
    <w:rsid w:val="00BC41EA"/>
    <w:rsid w:val="00BC4E3D"/>
    <w:rsid w:val="00BC7C60"/>
    <w:rsid w:val="00BD0CCC"/>
    <w:rsid w:val="00BD3F9C"/>
    <w:rsid w:val="00BD585A"/>
    <w:rsid w:val="00BD68D6"/>
    <w:rsid w:val="00BE50BC"/>
    <w:rsid w:val="00BE78CE"/>
    <w:rsid w:val="00BF5CFA"/>
    <w:rsid w:val="00BF61FA"/>
    <w:rsid w:val="00C0046B"/>
    <w:rsid w:val="00C006D8"/>
    <w:rsid w:val="00C016DA"/>
    <w:rsid w:val="00C01A4D"/>
    <w:rsid w:val="00C02A58"/>
    <w:rsid w:val="00C02A8D"/>
    <w:rsid w:val="00C0437C"/>
    <w:rsid w:val="00C10378"/>
    <w:rsid w:val="00C11507"/>
    <w:rsid w:val="00C1249D"/>
    <w:rsid w:val="00C12DB6"/>
    <w:rsid w:val="00C1483B"/>
    <w:rsid w:val="00C16807"/>
    <w:rsid w:val="00C16E5E"/>
    <w:rsid w:val="00C16F18"/>
    <w:rsid w:val="00C206E1"/>
    <w:rsid w:val="00C209CB"/>
    <w:rsid w:val="00C21AAC"/>
    <w:rsid w:val="00C226F1"/>
    <w:rsid w:val="00C22D6E"/>
    <w:rsid w:val="00C233A0"/>
    <w:rsid w:val="00C24268"/>
    <w:rsid w:val="00C25E16"/>
    <w:rsid w:val="00C268CC"/>
    <w:rsid w:val="00C26FAB"/>
    <w:rsid w:val="00C3288D"/>
    <w:rsid w:val="00C32E16"/>
    <w:rsid w:val="00C3323C"/>
    <w:rsid w:val="00C34082"/>
    <w:rsid w:val="00C35F3B"/>
    <w:rsid w:val="00C361F2"/>
    <w:rsid w:val="00C36FCD"/>
    <w:rsid w:val="00C40A81"/>
    <w:rsid w:val="00C51B44"/>
    <w:rsid w:val="00C523AE"/>
    <w:rsid w:val="00C54257"/>
    <w:rsid w:val="00C5552A"/>
    <w:rsid w:val="00C56953"/>
    <w:rsid w:val="00C608C1"/>
    <w:rsid w:val="00C61B59"/>
    <w:rsid w:val="00C627D4"/>
    <w:rsid w:val="00C651EC"/>
    <w:rsid w:val="00C72B32"/>
    <w:rsid w:val="00C75524"/>
    <w:rsid w:val="00C7598B"/>
    <w:rsid w:val="00C77339"/>
    <w:rsid w:val="00C77C09"/>
    <w:rsid w:val="00C8055F"/>
    <w:rsid w:val="00C80727"/>
    <w:rsid w:val="00C81102"/>
    <w:rsid w:val="00C81433"/>
    <w:rsid w:val="00C83A43"/>
    <w:rsid w:val="00C85659"/>
    <w:rsid w:val="00C858EA"/>
    <w:rsid w:val="00C86355"/>
    <w:rsid w:val="00C87310"/>
    <w:rsid w:val="00C87C8B"/>
    <w:rsid w:val="00C912F0"/>
    <w:rsid w:val="00C947CA"/>
    <w:rsid w:val="00C9566D"/>
    <w:rsid w:val="00C97471"/>
    <w:rsid w:val="00CA3B4D"/>
    <w:rsid w:val="00CA4656"/>
    <w:rsid w:val="00CA4AA7"/>
    <w:rsid w:val="00CA5F33"/>
    <w:rsid w:val="00CA61CB"/>
    <w:rsid w:val="00CA77CB"/>
    <w:rsid w:val="00CA7A3E"/>
    <w:rsid w:val="00CB0B09"/>
    <w:rsid w:val="00CB126B"/>
    <w:rsid w:val="00CB1E00"/>
    <w:rsid w:val="00CB23BD"/>
    <w:rsid w:val="00CB2A2B"/>
    <w:rsid w:val="00CB7620"/>
    <w:rsid w:val="00CB7CFE"/>
    <w:rsid w:val="00CC0F56"/>
    <w:rsid w:val="00CC1349"/>
    <w:rsid w:val="00CC76F7"/>
    <w:rsid w:val="00CC7850"/>
    <w:rsid w:val="00CC78F0"/>
    <w:rsid w:val="00CD1803"/>
    <w:rsid w:val="00CD28C0"/>
    <w:rsid w:val="00CD4F9A"/>
    <w:rsid w:val="00CD703A"/>
    <w:rsid w:val="00CD7D28"/>
    <w:rsid w:val="00CE72E3"/>
    <w:rsid w:val="00CE77FC"/>
    <w:rsid w:val="00CE79D9"/>
    <w:rsid w:val="00CF0365"/>
    <w:rsid w:val="00CF0C4A"/>
    <w:rsid w:val="00CF13B6"/>
    <w:rsid w:val="00CF1CC3"/>
    <w:rsid w:val="00CF23FB"/>
    <w:rsid w:val="00CF4DDA"/>
    <w:rsid w:val="00CF5EF9"/>
    <w:rsid w:val="00CF680B"/>
    <w:rsid w:val="00CF6AC3"/>
    <w:rsid w:val="00CF6D43"/>
    <w:rsid w:val="00CF703E"/>
    <w:rsid w:val="00CF7B5F"/>
    <w:rsid w:val="00D01B62"/>
    <w:rsid w:val="00D01C95"/>
    <w:rsid w:val="00D05905"/>
    <w:rsid w:val="00D07F10"/>
    <w:rsid w:val="00D10DEC"/>
    <w:rsid w:val="00D12B41"/>
    <w:rsid w:val="00D13A35"/>
    <w:rsid w:val="00D167B6"/>
    <w:rsid w:val="00D168EC"/>
    <w:rsid w:val="00D172A6"/>
    <w:rsid w:val="00D17696"/>
    <w:rsid w:val="00D17FB4"/>
    <w:rsid w:val="00D2176F"/>
    <w:rsid w:val="00D22299"/>
    <w:rsid w:val="00D246D2"/>
    <w:rsid w:val="00D27939"/>
    <w:rsid w:val="00D30F66"/>
    <w:rsid w:val="00D31A2F"/>
    <w:rsid w:val="00D321E3"/>
    <w:rsid w:val="00D34327"/>
    <w:rsid w:val="00D34898"/>
    <w:rsid w:val="00D34DDB"/>
    <w:rsid w:val="00D35BFB"/>
    <w:rsid w:val="00D375D0"/>
    <w:rsid w:val="00D432D8"/>
    <w:rsid w:val="00D45414"/>
    <w:rsid w:val="00D50658"/>
    <w:rsid w:val="00D52B06"/>
    <w:rsid w:val="00D52B1B"/>
    <w:rsid w:val="00D55738"/>
    <w:rsid w:val="00D6149E"/>
    <w:rsid w:val="00D619F4"/>
    <w:rsid w:val="00D633F0"/>
    <w:rsid w:val="00D63644"/>
    <w:rsid w:val="00D64DD0"/>
    <w:rsid w:val="00D64F2B"/>
    <w:rsid w:val="00D65153"/>
    <w:rsid w:val="00D66D7C"/>
    <w:rsid w:val="00D66F27"/>
    <w:rsid w:val="00D6771B"/>
    <w:rsid w:val="00D729D6"/>
    <w:rsid w:val="00D72AED"/>
    <w:rsid w:val="00D74479"/>
    <w:rsid w:val="00D755CA"/>
    <w:rsid w:val="00D77290"/>
    <w:rsid w:val="00D80DA7"/>
    <w:rsid w:val="00D84C84"/>
    <w:rsid w:val="00D858B7"/>
    <w:rsid w:val="00D86806"/>
    <w:rsid w:val="00D877B2"/>
    <w:rsid w:val="00D91BD4"/>
    <w:rsid w:val="00D91ECC"/>
    <w:rsid w:val="00D937F4"/>
    <w:rsid w:val="00D95D82"/>
    <w:rsid w:val="00DA017F"/>
    <w:rsid w:val="00DA02A4"/>
    <w:rsid w:val="00DA0DCB"/>
    <w:rsid w:val="00DA1FBA"/>
    <w:rsid w:val="00DA2C5B"/>
    <w:rsid w:val="00DA5A67"/>
    <w:rsid w:val="00DA5F1C"/>
    <w:rsid w:val="00DA68A0"/>
    <w:rsid w:val="00DA74F7"/>
    <w:rsid w:val="00DB03AC"/>
    <w:rsid w:val="00DB089B"/>
    <w:rsid w:val="00DB1F20"/>
    <w:rsid w:val="00DB4380"/>
    <w:rsid w:val="00DB518F"/>
    <w:rsid w:val="00DB551A"/>
    <w:rsid w:val="00DB6E6F"/>
    <w:rsid w:val="00DC0097"/>
    <w:rsid w:val="00DC1BBF"/>
    <w:rsid w:val="00DC2582"/>
    <w:rsid w:val="00DC33DA"/>
    <w:rsid w:val="00DC3D2D"/>
    <w:rsid w:val="00DC3F26"/>
    <w:rsid w:val="00DC4E45"/>
    <w:rsid w:val="00DC65B1"/>
    <w:rsid w:val="00DC6B53"/>
    <w:rsid w:val="00DD07EF"/>
    <w:rsid w:val="00DD13E7"/>
    <w:rsid w:val="00DD3265"/>
    <w:rsid w:val="00DD33E9"/>
    <w:rsid w:val="00DD4C68"/>
    <w:rsid w:val="00DD5C29"/>
    <w:rsid w:val="00DD6080"/>
    <w:rsid w:val="00DD7282"/>
    <w:rsid w:val="00DD7FC4"/>
    <w:rsid w:val="00DE1F80"/>
    <w:rsid w:val="00DE399D"/>
    <w:rsid w:val="00DE3A1C"/>
    <w:rsid w:val="00DE4FBA"/>
    <w:rsid w:val="00DE500B"/>
    <w:rsid w:val="00DE51A9"/>
    <w:rsid w:val="00DE5EBE"/>
    <w:rsid w:val="00DE63FA"/>
    <w:rsid w:val="00DE6F8F"/>
    <w:rsid w:val="00DF0720"/>
    <w:rsid w:val="00DF0FE6"/>
    <w:rsid w:val="00DF23E6"/>
    <w:rsid w:val="00DF33FE"/>
    <w:rsid w:val="00DF36F2"/>
    <w:rsid w:val="00DF469B"/>
    <w:rsid w:val="00DF4B3D"/>
    <w:rsid w:val="00E02D1B"/>
    <w:rsid w:val="00E03D49"/>
    <w:rsid w:val="00E04F13"/>
    <w:rsid w:val="00E06FE6"/>
    <w:rsid w:val="00E14888"/>
    <w:rsid w:val="00E15887"/>
    <w:rsid w:val="00E15929"/>
    <w:rsid w:val="00E15B13"/>
    <w:rsid w:val="00E16FEB"/>
    <w:rsid w:val="00E173A2"/>
    <w:rsid w:val="00E23073"/>
    <w:rsid w:val="00E23AAD"/>
    <w:rsid w:val="00E23D7B"/>
    <w:rsid w:val="00E25F53"/>
    <w:rsid w:val="00E27E47"/>
    <w:rsid w:val="00E3485A"/>
    <w:rsid w:val="00E3497D"/>
    <w:rsid w:val="00E34BF4"/>
    <w:rsid w:val="00E36DFC"/>
    <w:rsid w:val="00E37C40"/>
    <w:rsid w:val="00E4130D"/>
    <w:rsid w:val="00E42F20"/>
    <w:rsid w:val="00E46BE9"/>
    <w:rsid w:val="00E50AE3"/>
    <w:rsid w:val="00E513C4"/>
    <w:rsid w:val="00E556F7"/>
    <w:rsid w:val="00E577AD"/>
    <w:rsid w:val="00E57B22"/>
    <w:rsid w:val="00E6002D"/>
    <w:rsid w:val="00E62329"/>
    <w:rsid w:val="00E62D3F"/>
    <w:rsid w:val="00E65A69"/>
    <w:rsid w:val="00E66524"/>
    <w:rsid w:val="00E67082"/>
    <w:rsid w:val="00E7063A"/>
    <w:rsid w:val="00E70A3B"/>
    <w:rsid w:val="00E70C2A"/>
    <w:rsid w:val="00E725C9"/>
    <w:rsid w:val="00E72728"/>
    <w:rsid w:val="00E72AEE"/>
    <w:rsid w:val="00E732F6"/>
    <w:rsid w:val="00E73C3A"/>
    <w:rsid w:val="00E74160"/>
    <w:rsid w:val="00E7423B"/>
    <w:rsid w:val="00E775B4"/>
    <w:rsid w:val="00E8012A"/>
    <w:rsid w:val="00E802FE"/>
    <w:rsid w:val="00E82397"/>
    <w:rsid w:val="00E82475"/>
    <w:rsid w:val="00E834B6"/>
    <w:rsid w:val="00E84B68"/>
    <w:rsid w:val="00E8666E"/>
    <w:rsid w:val="00E9308B"/>
    <w:rsid w:val="00E932A0"/>
    <w:rsid w:val="00E9386E"/>
    <w:rsid w:val="00E94033"/>
    <w:rsid w:val="00EA286E"/>
    <w:rsid w:val="00EB2D72"/>
    <w:rsid w:val="00EB422B"/>
    <w:rsid w:val="00EB4AC3"/>
    <w:rsid w:val="00EB4C28"/>
    <w:rsid w:val="00EB5403"/>
    <w:rsid w:val="00EB5E1C"/>
    <w:rsid w:val="00EB6E52"/>
    <w:rsid w:val="00EC209E"/>
    <w:rsid w:val="00EC52E0"/>
    <w:rsid w:val="00EC554A"/>
    <w:rsid w:val="00EC712B"/>
    <w:rsid w:val="00EC76E0"/>
    <w:rsid w:val="00ED3A8A"/>
    <w:rsid w:val="00ED6A17"/>
    <w:rsid w:val="00EE0087"/>
    <w:rsid w:val="00EE1356"/>
    <w:rsid w:val="00EE4153"/>
    <w:rsid w:val="00EE505C"/>
    <w:rsid w:val="00EE5F65"/>
    <w:rsid w:val="00EF0128"/>
    <w:rsid w:val="00EF2872"/>
    <w:rsid w:val="00EF28C4"/>
    <w:rsid w:val="00EF30D8"/>
    <w:rsid w:val="00EF3D2B"/>
    <w:rsid w:val="00EF6380"/>
    <w:rsid w:val="00EF66B0"/>
    <w:rsid w:val="00F0361E"/>
    <w:rsid w:val="00F103A0"/>
    <w:rsid w:val="00F10B7E"/>
    <w:rsid w:val="00F1365B"/>
    <w:rsid w:val="00F13A88"/>
    <w:rsid w:val="00F13E6C"/>
    <w:rsid w:val="00F21261"/>
    <w:rsid w:val="00F2425A"/>
    <w:rsid w:val="00F30E72"/>
    <w:rsid w:val="00F31A0A"/>
    <w:rsid w:val="00F33D82"/>
    <w:rsid w:val="00F42B96"/>
    <w:rsid w:val="00F43355"/>
    <w:rsid w:val="00F43F2B"/>
    <w:rsid w:val="00F440E2"/>
    <w:rsid w:val="00F44A89"/>
    <w:rsid w:val="00F459DA"/>
    <w:rsid w:val="00F4631E"/>
    <w:rsid w:val="00F51E03"/>
    <w:rsid w:val="00F52769"/>
    <w:rsid w:val="00F53261"/>
    <w:rsid w:val="00F61288"/>
    <w:rsid w:val="00F61ABD"/>
    <w:rsid w:val="00F63B78"/>
    <w:rsid w:val="00F65325"/>
    <w:rsid w:val="00F66258"/>
    <w:rsid w:val="00F6789C"/>
    <w:rsid w:val="00F72598"/>
    <w:rsid w:val="00F72EE3"/>
    <w:rsid w:val="00F73D7D"/>
    <w:rsid w:val="00F74B89"/>
    <w:rsid w:val="00F7631B"/>
    <w:rsid w:val="00F771E0"/>
    <w:rsid w:val="00F771E5"/>
    <w:rsid w:val="00F805D0"/>
    <w:rsid w:val="00F825C7"/>
    <w:rsid w:val="00F84923"/>
    <w:rsid w:val="00F84CF8"/>
    <w:rsid w:val="00F86445"/>
    <w:rsid w:val="00F91E52"/>
    <w:rsid w:val="00F91F18"/>
    <w:rsid w:val="00F96391"/>
    <w:rsid w:val="00F976E6"/>
    <w:rsid w:val="00FA37FA"/>
    <w:rsid w:val="00FA3EC6"/>
    <w:rsid w:val="00FA5C45"/>
    <w:rsid w:val="00FA6B88"/>
    <w:rsid w:val="00FA7F18"/>
    <w:rsid w:val="00FB119D"/>
    <w:rsid w:val="00FB184B"/>
    <w:rsid w:val="00FB46FF"/>
    <w:rsid w:val="00FB562C"/>
    <w:rsid w:val="00FB5DA8"/>
    <w:rsid w:val="00FB7803"/>
    <w:rsid w:val="00FB7D8B"/>
    <w:rsid w:val="00FC0E8D"/>
    <w:rsid w:val="00FC138A"/>
    <w:rsid w:val="00FC67E4"/>
    <w:rsid w:val="00FC7998"/>
    <w:rsid w:val="00FD0AAE"/>
    <w:rsid w:val="00FD1C98"/>
    <w:rsid w:val="00FD2B28"/>
    <w:rsid w:val="00FD579F"/>
    <w:rsid w:val="00FD5F1D"/>
    <w:rsid w:val="00FD635A"/>
    <w:rsid w:val="00FD72A0"/>
    <w:rsid w:val="00FE159C"/>
    <w:rsid w:val="00FE1CF7"/>
    <w:rsid w:val="00FE25E0"/>
    <w:rsid w:val="00FE2C69"/>
    <w:rsid w:val="00FE43A9"/>
    <w:rsid w:val="00FE52D5"/>
    <w:rsid w:val="00FE5684"/>
    <w:rsid w:val="00FE5DCB"/>
    <w:rsid w:val="00FF0E07"/>
    <w:rsid w:val="00FF34CA"/>
    <w:rsid w:val="00FF380E"/>
    <w:rsid w:val="00FF3DD8"/>
    <w:rsid w:val="00FF449F"/>
    <w:rsid w:val="00FF72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7AB11809"/>
  <w15:docId w15:val="{C90AB77A-3B76-4CE5-BE0C-2536CF4A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Chapter Heading2,Section"/>
    <w:basedOn w:val="ListParagraph"/>
    <w:next w:val="Normal"/>
    <w:link w:val="Heading1Char"/>
    <w:uiPriority w:val="9"/>
    <w:qFormat/>
    <w:rsid w:val="00100506"/>
    <w:pPr>
      <w:numPr>
        <w:numId w:val="2"/>
      </w:numPr>
      <w:spacing w:after="0"/>
      <w:outlineLvl w:val="0"/>
    </w:pPr>
    <w:rPr>
      <w:rFonts w:ascii="Gill Sans MT" w:hAnsi="Gill Sans MT"/>
      <w:color w:val="1F497D" w:themeColor="text2"/>
      <w:sz w:val="40"/>
      <w:szCs w:val="24"/>
    </w:rPr>
  </w:style>
  <w:style w:type="paragraph" w:styleId="Heading2">
    <w:name w:val="heading 2"/>
    <w:basedOn w:val="Normal"/>
    <w:next w:val="Normal"/>
    <w:link w:val="Heading2Char"/>
    <w:uiPriority w:val="9"/>
    <w:unhideWhenUsed/>
    <w:qFormat/>
    <w:rsid w:val="00100506"/>
    <w:pPr>
      <w:spacing w:after="0"/>
      <w:outlineLvl w:val="1"/>
    </w:pPr>
    <w:rPr>
      <w:rFonts w:ascii="Gill Sans MT" w:hAnsi="Gill Sans MT"/>
      <w:b/>
      <w:sz w:val="24"/>
      <w:szCs w:val="24"/>
    </w:rPr>
  </w:style>
  <w:style w:type="paragraph" w:styleId="Heading4">
    <w:name w:val="heading 4"/>
    <w:basedOn w:val="Normal"/>
    <w:next w:val="Normal"/>
    <w:link w:val="Heading4Char"/>
    <w:qFormat/>
    <w:rsid w:val="00806D7C"/>
    <w:pPr>
      <w:keepNext/>
      <w:spacing w:after="120" w:line="240" w:lineRule="auto"/>
      <w:outlineLvl w:val="3"/>
    </w:pPr>
    <w:rPr>
      <w:rFonts w:ascii="Gill Sans MT" w:eastAsia="Times New Roman" w:hAnsi="Gill Sans MT" w:cs="Calibri"/>
      <w:color w:val="000000"/>
      <w:sz w:val="24"/>
      <w:szCs w:val="24"/>
      <w:lang w:eastAsia="en-GB"/>
    </w:rPr>
  </w:style>
  <w:style w:type="paragraph" w:styleId="Heading5">
    <w:name w:val="heading 5"/>
    <w:basedOn w:val="Normal"/>
    <w:next w:val="Normal"/>
    <w:link w:val="Heading5Char"/>
    <w:uiPriority w:val="9"/>
    <w:semiHidden/>
    <w:unhideWhenUsed/>
    <w:qFormat/>
    <w:rsid w:val="00EC712B"/>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0E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0E8F"/>
  </w:style>
  <w:style w:type="paragraph" w:styleId="Footer">
    <w:name w:val="footer"/>
    <w:basedOn w:val="Normal"/>
    <w:link w:val="FooterChar"/>
    <w:uiPriority w:val="99"/>
    <w:unhideWhenUsed/>
    <w:rsid w:val="00460E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0E8F"/>
  </w:style>
  <w:style w:type="paragraph" w:styleId="BalloonText">
    <w:name w:val="Balloon Text"/>
    <w:basedOn w:val="Normal"/>
    <w:link w:val="BalloonTextChar"/>
    <w:uiPriority w:val="99"/>
    <w:semiHidden/>
    <w:unhideWhenUsed/>
    <w:rsid w:val="00460E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0E8F"/>
    <w:rPr>
      <w:rFonts w:ascii="Tahoma" w:hAnsi="Tahoma" w:cs="Tahoma"/>
      <w:sz w:val="16"/>
      <w:szCs w:val="16"/>
    </w:rPr>
  </w:style>
  <w:style w:type="paragraph" w:styleId="ListParagraph">
    <w:name w:val="List Paragraph"/>
    <w:basedOn w:val="Normal"/>
    <w:link w:val="ListParagraphChar"/>
    <w:uiPriority w:val="34"/>
    <w:qFormat/>
    <w:rsid w:val="00694F25"/>
    <w:pPr>
      <w:ind w:left="720"/>
      <w:contextualSpacing/>
    </w:pPr>
  </w:style>
  <w:style w:type="paragraph" w:customStyle="1" w:styleId="Default">
    <w:name w:val="Default"/>
    <w:rsid w:val="00000650"/>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nhideWhenUsed/>
    <w:rsid w:val="00997003"/>
    <w:pPr>
      <w:spacing w:after="0" w:line="240" w:lineRule="auto"/>
    </w:pPr>
    <w:rPr>
      <w:sz w:val="20"/>
      <w:szCs w:val="20"/>
    </w:rPr>
  </w:style>
  <w:style w:type="character" w:customStyle="1" w:styleId="FootnoteTextChar">
    <w:name w:val="Footnote Text Char"/>
    <w:basedOn w:val="DefaultParagraphFont"/>
    <w:link w:val="FootnoteText"/>
    <w:rsid w:val="00997003"/>
    <w:rPr>
      <w:sz w:val="20"/>
      <w:szCs w:val="20"/>
    </w:rPr>
  </w:style>
  <w:style w:type="character" w:styleId="FootnoteReference">
    <w:name w:val="footnote reference"/>
    <w:basedOn w:val="DefaultParagraphFont"/>
    <w:unhideWhenUsed/>
    <w:rsid w:val="00997003"/>
    <w:rPr>
      <w:vertAlign w:val="superscript"/>
    </w:rPr>
  </w:style>
  <w:style w:type="character" w:styleId="Hyperlink">
    <w:name w:val="Hyperlink"/>
    <w:basedOn w:val="DefaultParagraphFont"/>
    <w:uiPriority w:val="99"/>
    <w:unhideWhenUsed/>
    <w:rsid w:val="00997003"/>
    <w:rPr>
      <w:color w:val="0000FF" w:themeColor="hyperlink"/>
      <w:u w:val="single"/>
    </w:rPr>
  </w:style>
  <w:style w:type="paragraph" w:customStyle="1" w:styleId="TableText">
    <w:name w:val="TableText"/>
    <w:basedOn w:val="Normal"/>
    <w:link w:val="TableTextChar"/>
    <w:autoRedefine/>
    <w:qFormat/>
    <w:rsid w:val="009D3B15"/>
    <w:pPr>
      <w:tabs>
        <w:tab w:val="right" w:pos="1006"/>
      </w:tabs>
      <w:spacing w:before="40" w:after="0" w:line="240" w:lineRule="auto"/>
    </w:pPr>
    <w:rPr>
      <w:rFonts w:ascii="Gill Sans MT" w:eastAsia="Times New Roman" w:hAnsi="Gill Sans MT" w:cs="Calibri"/>
      <w:color w:val="000000"/>
      <w:sz w:val="24"/>
      <w:szCs w:val="24"/>
      <w:lang w:eastAsia="en-GB"/>
    </w:rPr>
  </w:style>
  <w:style w:type="character" w:customStyle="1" w:styleId="TableTextChar">
    <w:name w:val="TableText Char"/>
    <w:basedOn w:val="DefaultParagraphFont"/>
    <w:link w:val="TableText"/>
    <w:rsid w:val="009D3B15"/>
    <w:rPr>
      <w:rFonts w:ascii="Gill Sans MT" w:eastAsia="Times New Roman" w:hAnsi="Gill Sans MT" w:cs="Calibri"/>
      <w:color w:val="000000"/>
      <w:sz w:val="24"/>
      <w:szCs w:val="24"/>
      <w:lang w:eastAsia="en-GB"/>
    </w:rPr>
  </w:style>
  <w:style w:type="character" w:customStyle="1" w:styleId="ListParagraphChar">
    <w:name w:val="List Paragraph Char"/>
    <w:basedOn w:val="DefaultParagraphFont"/>
    <w:link w:val="ListParagraph"/>
    <w:uiPriority w:val="34"/>
    <w:rsid w:val="00DE3A1C"/>
  </w:style>
  <w:style w:type="character" w:customStyle="1" w:styleId="Heading4Char">
    <w:name w:val="Heading 4 Char"/>
    <w:basedOn w:val="DefaultParagraphFont"/>
    <w:link w:val="Heading4"/>
    <w:rsid w:val="00806D7C"/>
    <w:rPr>
      <w:rFonts w:ascii="Gill Sans MT" w:eastAsia="Times New Roman" w:hAnsi="Gill Sans MT" w:cs="Calibri"/>
      <w:color w:val="000000"/>
      <w:sz w:val="24"/>
      <w:szCs w:val="24"/>
      <w:lang w:eastAsia="en-GB"/>
    </w:rPr>
  </w:style>
  <w:style w:type="paragraph" w:customStyle="1" w:styleId="TableHeading">
    <w:name w:val="TableHeading"/>
    <w:basedOn w:val="Normal"/>
    <w:link w:val="TableHeadingChar"/>
    <w:autoRedefine/>
    <w:qFormat/>
    <w:rsid w:val="006C7AF0"/>
    <w:pPr>
      <w:spacing w:after="0" w:line="240" w:lineRule="auto"/>
      <w:jc w:val="center"/>
    </w:pPr>
    <w:rPr>
      <w:rFonts w:ascii="Gill Sans MT" w:eastAsia="Times New Roman" w:hAnsi="Gill Sans MT" w:cs="Calibri"/>
      <w:b/>
      <w:sz w:val="24"/>
      <w:szCs w:val="24"/>
      <w:lang w:eastAsia="en-GB"/>
    </w:rPr>
  </w:style>
  <w:style w:type="character" w:customStyle="1" w:styleId="TableHeadingChar">
    <w:name w:val="TableHeading Char"/>
    <w:basedOn w:val="DefaultParagraphFont"/>
    <w:link w:val="TableHeading"/>
    <w:rsid w:val="006C7AF0"/>
    <w:rPr>
      <w:rFonts w:ascii="Gill Sans MT" w:eastAsia="Times New Roman" w:hAnsi="Gill Sans MT" w:cs="Calibri"/>
      <w:b/>
      <w:sz w:val="24"/>
      <w:szCs w:val="24"/>
      <w:lang w:eastAsia="en-GB"/>
    </w:rPr>
  </w:style>
  <w:style w:type="character" w:customStyle="1" w:styleId="Heading5Char">
    <w:name w:val="Heading 5 Char"/>
    <w:basedOn w:val="DefaultParagraphFont"/>
    <w:link w:val="Heading5"/>
    <w:uiPriority w:val="9"/>
    <w:semiHidden/>
    <w:rsid w:val="00EC712B"/>
    <w:rPr>
      <w:rFonts w:asciiTheme="majorHAnsi" w:eastAsiaTheme="majorEastAsia" w:hAnsiTheme="majorHAnsi" w:cstheme="majorBidi"/>
      <w:color w:val="243F60" w:themeColor="accent1" w:themeShade="7F"/>
    </w:rPr>
  </w:style>
  <w:style w:type="character" w:customStyle="1" w:styleId="Heading1Char">
    <w:name w:val="Heading 1 Char"/>
    <w:aliases w:val="Chapter Heading2 Char,Section Char"/>
    <w:basedOn w:val="DefaultParagraphFont"/>
    <w:link w:val="Heading1"/>
    <w:uiPriority w:val="9"/>
    <w:rsid w:val="00100506"/>
    <w:rPr>
      <w:rFonts w:ascii="Gill Sans MT" w:hAnsi="Gill Sans MT"/>
      <w:color w:val="1F497D" w:themeColor="text2"/>
      <w:sz w:val="40"/>
      <w:szCs w:val="24"/>
    </w:rPr>
  </w:style>
  <w:style w:type="paragraph" w:styleId="TOCHeading">
    <w:name w:val="TOC Heading"/>
    <w:basedOn w:val="TOC2"/>
    <w:next w:val="Normal"/>
    <w:uiPriority w:val="39"/>
    <w:unhideWhenUsed/>
    <w:qFormat/>
    <w:rsid w:val="0005164C"/>
    <w:pPr>
      <w:tabs>
        <w:tab w:val="right" w:leader="dot" w:pos="9016"/>
      </w:tabs>
      <w:ind w:left="567"/>
    </w:pPr>
    <w:rPr>
      <w:rFonts w:ascii="Gill Sans MT" w:hAnsi="Gill Sans MT"/>
      <w:noProof/>
      <w:sz w:val="24"/>
      <w:szCs w:val="24"/>
    </w:rPr>
  </w:style>
  <w:style w:type="character" w:customStyle="1" w:styleId="Heading2Char">
    <w:name w:val="Heading 2 Char"/>
    <w:basedOn w:val="DefaultParagraphFont"/>
    <w:link w:val="Heading2"/>
    <w:uiPriority w:val="9"/>
    <w:rsid w:val="00100506"/>
    <w:rPr>
      <w:rFonts w:ascii="Gill Sans MT" w:hAnsi="Gill Sans MT"/>
      <w:b/>
      <w:sz w:val="24"/>
      <w:szCs w:val="24"/>
    </w:rPr>
  </w:style>
  <w:style w:type="paragraph" w:styleId="TOC1">
    <w:name w:val="toc 1"/>
    <w:basedOn w:val="Normal"/>
    <w:next w:val="Normal"/>
    <w:autoRedefine/>
    <w:uiPriority w:val="39"/>
    <w:unhideWhenUsed/>
    <w:rsid w:val="000D51DE"/>
    <w:pPr>
      <w:tabs>
        <w:tab w:val="left" w:pos="284"/>
        <w:tab w:val="right" w:leader="dot" w:pos="9016"/>
      </w:tabs>
      <w:spacing w:after="100"/>
    </w:pPr>
  </w:style>
  <w:style w:type="paragraph" w:styleId="TOC2">
    <w:name w:val="toc 2"/>
    <w:basedOn w:val="Normal"/>
    <w:next w:val="Normal"/>
    <w:autoRedefine/>
    <w:uiPriority w:val="39"/>
    <w:unhideWhenUsed/>
    <w:rsid w:val="00100506"/>
    <w:pPr>
      <w:spacing w:after="100"/>
      <w:ind w:left="220"/>
    </w:pPr>
  </w:style>
  <w:style w:type="table" w:styleId="TableGrid">
    <w:name w:val="Table Grid"/>
    <w:basedOn w:val="TableNormal"/>
    <w:rsid w:val="001D11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36BDD"/>
    <w:rPr>
      <w:color w:val="800080" w:themeColor="followedHyperlink"/>
      <w:u w:val="single"/>
    </w:rPr>
  </w:style>
  <w:style w:type="paragraph" w:styleId="Revision">
    <w:name w:val="Revision"/>
    <w:hidden/>
    <w:uiPriority w:val="99"/>
    <w:semiHidden/>
    <w:rsid w:val="004A6EAA"/>
    <w:pPr>
      <w:spacing w:after="0" w:line="240" w:lineRule="auto"/>
    </w:pPr>
  </w:style>
  <w:style w:type="character" w:styleId="CommentReference">
    <w:name w:val="annotation reference"/>
    <w:basedOn w:val="DefaultParagraphFont"/>
    <w:uiPriority w:val="99"/>
    <w:semiHidden/>
    <w:unhideWhenUsed/>
    <w:rsid w:val="00A06B17"/>
    <w:rPr>
      <w:sz w:val="16"/>
      <w:szCs w:val="16"/>
    </w:rPr>
  </w:style>
  <w:style w:type="paragraph" w:styleId="CommentText">
    <w:name w:val="annotation text"/>
    <w:basedOn w:val="Normal"/>
    <w:link w:val="CommentTextChar"/>
    <w:uiPriority w:val="99"/>
    <w:semiHidden/>
    <w:unhideWhenUsed/>
    <w:rsid w:val="00A06B17"/>
    <w:pPr>
      <w:spacing w:line="240" w:lineRule="auto"/>
    </w:pPr>
    <w:rPr>
      <w:sz w:val="20"/>
      <w:szCs w:val="20"/>
    </w:rPr>
  </w:style>
  <w:style w:type="character" w:customStyle="1" w:styleId="CommentTextChar">
    <w:name w:val="Comment Text Char"/>
    <w:basedOn w:val="DefaultParagraphFont"/>
    <w:link w:val="CommentText"/>
    <w:uiPriority w:val="99"/>
    <w:semiHidden/>
    <w:rsid w:val="00A06B17"/>
    <w:rPr>
      <w:sz w:val="20"/>
      <w:szCs w:val="20"/>
    </w:rPr>
  </w:style>
  <w:style w:type="paragraph" w:styleId="CommentSubject">
    <w:name w:val="annotation subject"/>
    <w:basedOn w:val="CommentText"/>
    <w:next w:val="CommentText"/>
    <w:link w:val="CommentSubjectChar"/>
    <w:uiPriority w:val="99"/>
    <w:semiHidden/>
    <w:unhideWhenUsed/>
    <w:rsid w:val="00A06B17"/>
    <w:rPr>
      <w:b/>
      <w:bCs/>
    </w:rPr>
  </w:style>
  <w:style w:type="character" w:customStyle="1" w:styleId="CommentSubjectChar">
    <w:name w:val="Comment Subject Char"/>
    <w:basedOn w:val="CommentTextChar"/>
    <w:link w:val="CommentSubject"/>
    <w:uiPriority w:val="99"/>
    <w:semiHidden/>
    <w:rsid w:val="00A06B17"/>
    <w:rPr>
      <w:b/>
      <w:bCs/>
      <w:sz w:val="20"/>
      <w:szCs w:val="20"/>
    </w:rPr>
  </w:style>
  <w:style w:type="paragraph" w:customStyle="1" w:styleId="TableText2">
    <w:name w:val="TableText2"/>
    <w:basedOn w:val="TableText"/>
    <w:link w:val="TableText2Char"/>
    <w:qFormat/>
    <w:rsid w:val="000159C2"/>
    <w:pPr>
      <w:contextualSpacing/>
    </w:pPr>
    <w:rPr>
      <w:rFonts w:cs="Times New Roman"/>
      <w:bCs/>
      <w:sz w:val="16"/>
      <w:szCs w:val="16"/>
    </w:rPr>
  </w:style>
  <w:style w:type="character" w:customStyle="1" w:styleId="TableText2Char">
    <w:name w:val="TableText2 Char"/>
    <w:basedOn w:val="DefaultParagraphFont"/>
    <w:link w:val="TableText2"/>
    <w:rsid w:val="000159C2"/>
    <w:rPr>
      <w:rFonts w:ascii="Gill Sans MT" w:eastAsia="Times New Roman" w:hAnsi="Gill Sans MT" w:cs="Times New Roman"/>
      <w:bCs/>
      <w:color w:val="000000"/>
      <w:sz w:val="16"/>
      <w:szCs w:val="16"/>
      <w:lang w:eastAsia="en-GB"/>
    </w:rPr>
  </w:style>
  <w:style w:type="table" w:customStyle="1" w:styleId="TableGrid2">
    <w:name w:val="Table Grid2"/>
    <w:basedOn w:val="TableNormal"/>
    <w:next w:val="TableGrid"/>
    <w:uiPriority w:val="59"/>
    <w:rsid w:val="001011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1859B5"/>
  </w:style>
  <w:style w:type="paragraph" w:customStyle="1" w:styleId="msonormal0">
    <w:name w:val="msonormal"/>
    <w:basedOn w:val="Normal"/>
    <w:rsid w:val="00180C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1">
    <w:name w:val="xl71"/>
    <w:basedOn w:val="Normal"/>
    <w:rsid w:val="00180C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ill Sans MT" w:eastAsia="Times New Roman" w:hAnsi="Gill Sans MT" w:cs="Times New Roman"/>
      <w:sz w:val="24"/>
      <w:szCs w:val="24"/>
      <w:lang w:eastAsia="en-GB"/>
    </w:rPr>
  </w:style>
  <w:style w:type="paragraph" w:customStyle="1" w:styleId="xl72">
    <w:name w:val="xl72"/>
    <w:basedOn w:val="Normal"/>
    <w:rsid w:val="00180C5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Gill Sans MT" w:eastAsia="Times New Roman" w:hAnsi="Gill Sans MT" w:cs="Times New Roman"/>
      <w:sz w:val="24"/>
      <w:szCs w:val="24"/>
      <w:lang w:eastAsia="en-GB"/>
    </w:rPr>
  </w:style>
  <w:style w:type="paragraph" w:customStyle="1" w:styleId="xl73">
    <w:name w:val="xl73"/>
    <w:basedOn w:val="Normal"/>
    <w:rsid w:val="00180C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Gill Sans MT" w:eastAsia="Times New Roman" w:hAnsi="Gill Sans MT" w:cs="Times New Roman"/>
      <w:sz w:val="24"/>
      <w:szCs w:val="24"/>
      <w:lang w:eastAsia="en-GB"/>
    </w:rPr>
  </w:style>
  <w:style w:type="paragraph" w:customStyle="1" w:styleId="xl74">
    <w:name w:val="xl74"/>
    <w:basedOn w:val="Normal"/>
    <w:rsid w:val="00180C5B"/>
    <w:pPr>
      <w:spacing w:before="100" w:beforeAutospacing="1" w:after="100" w:afterAutospacing="1" w:line="240" w:lineRule="auto"/>
    </w:pPr>
    <w:rPr>
      <w:rFonts w:ascii="Gill Sans MT" w:eastAsia="Times New Roman" w:hAnsi="Gill Sans MT" w:cs="Times New Roman"/>
      <w:sz w:val="24"/>
      <w:szCs w:val="24"/>
      <w:lang w:eastAsia="en-GB"/>
    </w:rPr>
  </w:style>
  <w:style w:type="paragraph" w:customStyle="1" w:styleId="xl75">
    <w:name w:val="xl75"/>
    <w:basedOn w:val="Normal"/>
    <w:rsid w:val="00180C5B"/>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Gill Sans MT" w:eastAsia="Times New Roman" w:hAnsi="Gill Sans MT" w:cs="Times New Roman"/>
      <w:sz w:val="24"/>
      <w:szCs w:val="24"/>
      <w:lang w:eastAsia="en-GB"/>
    </w:rPr>
  </w:style>
  <w:style w:type="paragraph" w:customStyle="1" w:styleId="xl76">
    <w:name w:val="xl76"/>
    <w:basedOn w:val="Normal"/>
    <w:rsid w:val="00180C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Gill Sans MT" w:eastAsia="Times New Roman" w:hAnsi="Gill Sans MT" w:cs="Times New Roman"/>
      <w:sz w:val="24"/>
      <w:szCs w:val="24"/>
      <w:lang w:eastAsia="en-GB"/>
    </w:rPr>
  </w:style>
  <w:style w:type="paragraph" w:customStyle="1" w:styleId="xl77">
    <w:name w:val="xl77"/>
    <w:basedOn w:val="Normal"/>
    <w:rsid w:val="00180C5B"/>
    <w:pPr>
      <w:pBdr>
        <w:top w:val="single" w:sz="4" w:space="0" w:color="auto"/>
        <w:bottom w:val="single" w:sz="4" w:space="0" w:color="auto"/>
      </w:pBdr>
      <w:spacing w:before="100" w:beforeAutospacing="1" w:after="100" w:afterAutospacing="1" w:line="240" w:lineRule="auto"/>
      <w:jc w:val="right"/>
      <w:textAlignment w:val="top"/>
    </w:pPr>
    <w:rPr>
      <w:rFonts w:ascii="Gill Sans MT" w:eastAsia="Times New Roman" w:hAnsi="Gill Sans MT" w:cs="Times New Roman"/>
      <w:sz w:val="24"/>
      <w:szCs w:val="24"/>
      <w:lang w:eastAsia="en-GB"/>
    </w:rPr>
  </w:style>
  <w:style w:type="paragraph" w:customStyle="1" w:styleId="xl78">
    <w:name w:val="xl78"/>
    <w:basedOn w:val="Normal"/>
    <w:rsid w:val="00180C5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Gill Sans MT" w:eastAsia="Times New Roman" w:hAnsi="Gill Sans MT" w:cs="Times New Roman"/>
      <w:sz w:val="24"/>
      <w:szCs w:val="24"/>
      <w:lang w:eastAsia="en-GB"/>
    </w:rPr>
  </w:style>
  <w:style w:type="paragraph" w:customStyle="1" w:styleId="xl79">
    <w:name w:val="xl79"/>
    <w:basedOn w:val="Normal"/>
    <w:rsid w:val="00180C5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Gill Sans MT" w:eastAsia="Times New Roman" w:hAnsi="Gill Sans MT" w:cs="Times New Roman"/>
      <w:i/>
      <w:iCs/>
      <w:sz w:val="24"/>
      <w:szCs w:val="24"/>
      <w:lang w:eastAsia="en-GB"/>
    </w:rPr>
  </w:style>
  <w:style w:type="paragraph" w:customStyle="1" w:styleId="xl80">
    <w:name w:val="xl80"/>
    <w:basedOn w:val="Normal"/>
    <w:rsid w:val="00180C5B"/>
    <w:pPr>
      <w:pBdr>
        <w:top w:val="single" w:sz="4" w:space="0" w:color="auto"/>
        <w:left w:val="single" w:sz="4" w:space="0" w:color="auto"/>
        <w:right w:val="single" w:sz="4" w:space="0" w:color="auto"/>
      </w:pBdr>
      <w:spacing w:before="100" w:beforeAutospacing="1" w:after="100" w:afterAutospacing="1" w:line="240" w:lineRule="auto"/>
    </w:pPr>
    <w:rPr>
      <w:rFonts w:ascii="Gill Sans MT" w:eastAsia="Times New Roman" w:hAnsi="Gill Sans MT" w:cs="Times New Roman"/>
      <w:i/>
      <w:iCs/>
      <w:sz w:val="24"/>
      <w:szCs w:val="24"/>
      <w:lang w:eastAsia="en-GB"/>
    </w:rPr>
  </w:style>
  <w:style w:type="paragraph" w:customStyle="1" w:styleId="xl81">
    <w:name w:val="xl81"/>
    <w:basedOn w:val="Normal"/>
    <w:rsid w:val="00180C5B"/>
    <w:pPr>
      <w:pBdr>
        <w:top w:val="single" w:sz="4" w:space="0" w:color="auto"/>
        <w:left w:val="single" w:sz="4" w:space="0" w:color="auto"/>
        <w:right w:val="single" w:sz="4" w:space="0" w:color="auto"/>
      </w:pBdr>
      <w:spacing w:before="100" w:beforeAutospacing="1" w:after="100" w:afterAutospacing="1" w:line="240" w:lineRule="auto"/>
    </w:pPr>
    <w:rPr>
      <w:rFonts w:ascii="Gill Sans MT" w:eastAsia="Times New Roman" w:hAnsi="Gill Sans MT" w:cs="Times New Roman"/>
      <w:sz w:val="24"/>
      <w:szCs w:val="24"/>
      <w:lang w:eastAsia="en-GB"/>
    </w:rPr>
  </w:style>
  <w:style w:type="paragraph" w:customStyle="1" w:styleId="xl82">
    <w:name w:val="xl82"/>
    <w:basedOn w:val="Normal"/>
    <w:rsid w:val="00180C5B"/>
    <w:pPr>
      <w:pBdr>
        <w:top w:val="single" w:sz="4" w:space="0" w:color="auto"/>
        <w:left w:val="single" w:sz="4" w:space="0" w:color="auto"/>
        <w:right w:val="single" w:sz="4" w:space="0" w:color="auto"/>
      </w:pBdr>
      <w:spacing w:before="100" w:beforeAutospacing="1" w:after="100" w:afterAutospacing="1" w:line="240" w:lineRule="auto"/>
    </w:pPr>
    <w:rPr>
      <w:rFonts w:ascii="Gill Sans MT" w:eastAsia="Times New Roman" w:hAnsi="Gill Sans MT" w:cs="Times New Roman"/>
      <w:b/>
      <w:bCs/>
      <w:sz w:val="24"/>
      <w:szCs w:val="24"/>
      <w:lang w:eastAsia="en-GB"/>
    </w:rPr>
  </w:style>
  <w:style w:type="paragraph" w:customStyle="1" w:styleId="xl83">
    <w:name w:val="xl83"/>
    <w:basedOn w:val="Normal"/>
    <w:rsid w:val="00180C5B"/>
    <w:pPr>
      <w:pBdr>
        <w:top w:val="single" w:sz="4" w:space="0" w:color="auto"/>
      </w:pBdr>
      <w:spacing w:before="100" w:beforeAutospacing="1" w:after="100" w:afterAutospacing="1" w:line="240" w:lineRule="auto"/>
    </w:pPr>
    <w:rPr>
      <w:rFonts w:ascii="Gill Sans MT" w:eastAsia="Times New Roman" w:hAnsi="Gill Sans MT" w:cs="Times New Roman"/>
      <w:sz w:val="24"/>
      <w:szCs w:val="24"/>
      <w:lang w:eastAsia="en-GB"/>
    </w:rPr>
  </w:style>
  <w:style w:type="paragraph" w:customStyle="1" w:styleId="xl84">
    <w:name w:val="xl84"/>
    <w:basedOn w:val="Normal"/>
    <w:rsid w:val="00180C5B"/>
    <w:pPr>
      <w:pBdr>
        <w:left w:val="single" w:sz="4" w:space="0" w:color="auto"/>
        <w:right w:val="single" w:sz="4" w:space="0" w:color="auto"/>
      </w:pBdr>
      <w:spacing w:before="100" w:beforeAutospacing="1" w:after="100" w:afterAutospacing="1" w:line="240" w:lineRule="auto"/>
    </w:pPr>
    <w:rPr>
      <w:rFonts w:ascii="Gill Sans MT" w:eastAsia="Times New Roman" w:hAnsi="Gill Sans MT" w:cs="Times New Roman"/>
      <w:i/>
      <w:iCs/>
      <w:sz w:val="24"/>
      <w:szCs w:val="24"/>
      <w:lang w:eastAsia="en-GB"/>
    </w:rPr>
  </w:style>
  <w:style w:type="paragraph" w:customStyle="1" w:styleId="xl85">
    <w:name w:val="xl85"/>
    <w:basedOn w:val="Normal"/>
    <w:rsid w:val="00180C5B"/>
    <w:pPr>
      <w:pBdr>
        <w:left w:val="single" w:sz="4" w:space="0" w:color="auto"/>
        <w:right w:val="single" w:sz="4" w:space="0" w:color="auto"/>
      </w:pBdr>
      <w:spacing w:before="100" w:beforeAutospacing="1" w:after="100" w:afterAutospacing="1" w:line="240" w:lineRule="auto"/>
    </w:pPr>
    <w:rPr>
      <w:rFonts w:ascii="Gill Sans MT" w:eastAsia="Times New Roman" w:hAnsi="Gill Sans MT" w:cs="Times New Roman"/>
      <w:sz w:val="24"/>
      <w:szCs w:val="24"/>
      <w:lang w:eastAsia="en-GB"/>
    </w:rPr>
  </w:style>
  <w:style w:type="paragraph" w:customStyle="1" w:styleId="xl86">
    <w:name w:val="xl86"/>
    <w:basedOn w:val="Normal"/>
    <w:rsid w:val="00180C5B"/>
    <w:pPr>
      <w:pBdr>
        <w:left w:val="single" w:sz="4" w:space="0" w:color="auto"/>
        <w:right w:val="single" w:sz="4" w:space="0" w:color="auto"/>
      </w:pBdr>
      <w:spacing w:before="100" w:beforeAutospacing="1" w:after="100" w:afterAutospacing="1" w:line="240" w:lineRule="auto"/>
    </w:pPr>
    <w:rPr>
      <w:rFonts w:ascii="Gill Sans MT" w:eastAsia="Times New Roman" w:hAnsi="Gill Sans MT" w:cs="Times New Roman"/>
      <w:b/>
      <w:bCs/>
      <w:sz w:val="24"/>
      <w:szCs w:val="24"/>
      <w:lang w:eastAsia="en-GB"/>
    </w:rPr>
  </w:style>
  <w:style w:type="paragraph" w:customStyle="1" w:styleId="xl87">
    <w:name w:val="xl87"/>
    <w:basedOn w:val="Normal"/>
    <w:rsid w:val="00180C5B"/>
    <w:pPr>
      <w:pBdr>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Gill Sans MT" w:eastAsia="Times New Roman" w:hAnsi="Gill Sans MT" w:cs="Times New Roman"/>
      <w:sz w:val="24"/>
      <w:szCs w:val="24"/>
      <w:lang w:eastAsia="en-GB"/>
    </w:rPr>
  </w:style>
  <w:style w:type="paragraph" w:customStyle="1" w:styleId="xl88">
    <w:name w:val="xl88"/>
    <w:basedOn w:val="Normal"/>
    <w:rsid w:val="00180C5B"/>
    <w:pPr>
      <w:pBdr>
        <w:left w:val="single" w:sz="4" w:space="0" w:color="auto"/>
        <w:bottom w:val="single" w:sz="4" w:space="0" w:color="auto"/>
        <w:right w:val="single" w:sz="4" w:space="0" w:color="auto"/>
      </w:pBdr>
      <w:shd w:val="clear" w:color="000000" w:fill="F2DCDB"/>
      <w:spacing w:before="100" w:beforeAutospacing="1" w:after="100" w:afterAutospacing="1" w:line="240" w:lineRule="auto"/>
    </w:pPr>
    <w:rPr>
      <w:rFonts w:ascii="Gill Sans MT" w:eastAsia="Times New Roman" w:hAnsi="Gill Sans MT" w:cs="Times New Roman"/>
      <w:b/>
      <w:bCs/>
      <w:sz w:val="24"/>
      <w:szCs w:val="24"/>
      <w:lang w:eastAsia="en-GB"/>
    </w:rPr>
  </w:style>
  <w:style w:type="paragraph" w:customStyle="1" w:styleId="xl89">
    <w:name w:val="xl89"/>
    <w:basedOn w:val="Normal"/>
    <w:rsid w:val="00180C5B"/>
    <w:pPr>
      <w:pBdr>
        <w:bottom w:val="single" w:sz="4" w:space="0" w:color="auto"/>
      </w:pBdr>
      <w:shd w:val="clear" w:color="000000" w:fill="F2DCDB"/>
      <w:spacing w:before="100" w:beforeAutospacing="1" w:after="100" w:afterAutospacing="1" w:line="240" w:lineRule="auto"/>
    </w:pPr>
    <w:rPr>
      <w:rFonts w:ascii="Gill Sans MT" w:eastAsia="Times New Roman" w:hAnsi="Gill Sans MT" w:cs="Times New Roman"/>
      <w:sz w:val="24"/>
      <w:szCs w:val="24"/>
      <w:lang w:eastAsia="en-GB"/>
    </w:rPr>
  </w:style>
  <w:style w:type="paragraph" w:customStyle="1" w:styleId="xl90">
    <w:name w:val="xl90"/>
    <w:basedOn w:val="Normal"/>
    <w:rsid w:val="00180C5B"/>
    <w:pPr>
      <w:pBdr>
        <w:top w:val="single" w:sz="4" w:space="0" w:color="auto"/>
        <w:left w:val="single" w:sz="4" w:space="0" w:color="auto"/>
        <w:right w:val="single" w:sz="4" w:space="0" w:color="auto"/>
      </w:pBdr>
      <w:shd w:val="clear" w:color="000000" w:fill="FFFF00"/>
      <w:spacing w:before="100" w:beforeAutospacing="1" w:after="100" w:afterAutospacing="1" w:line="240" w:lineRule="auto"/>
    </w:pPr>
    <w:rPr>
      <w:rFonts w:ascii="Gill Sans MT" w:eastAsia="Times New Roman" w:hAnsi="Gill Sans MT" w:cs="Times New Roman"/>
      <w:sz w:val="24"/>
      <w:szCs w:val="24"/>
      <w:lang w:eastAsia="en-GB"/>
    </w:rPr>
  </w:style>
  <w:style w:type="paragraph" w:customStyle="1" w:styleId="xl91">
    <w:name w:val="xl91"/>
    <w:basedOn w:val="Normal"/>
    <w:rsid w:val="00180C5B"/>
    <w:pPr>
      <w:pBdr>
        <w:top w:val="single" w:sz="4" w:space="0" w:color="auto"/>
        <w:left w:val="single" w:sz="4" w:space="0" w:color="auto"/>
      </w:pBdr>
      <w:spacing w:before="100" w:beforeAutospacing="1" w:after="100" w:afterAutospacing="1" w:line="240" w:lineRule="auto"/>
    </w:pPr>
    <w:rPr>
      <w:rFonts w:ascii="Gill Sans MT" w:eastAsia="Times New Roman" w:hAnsi="Gill Sans MT" w:cs="Times New Roman"/>
      <w:b/>
      <w:bCs/>
      <w:sz w:val="24"/>
      <w:szCs w:val="24"/>
      <w:lang w:eastAsia="en-GB"/>
    </w:rPr>
  </w:style>
  <w:style w:type="paragraph" w:customStyle="1" w:styleId="xl92">
    <w:name w:val="xl92"/>
    <w:basedOn w:val="Normal"/>
    <w:rsid w:val="00180C5B"/>
    <w:pPr>
      <w:pBdr>
        <w:top w:val="single" w:sz="4" w:space="0" w:color="auto"/>
        <w:right w:val="single" w:sz="4" w:space="0" w:color="auto"/>
      </w:pBdr>
      <w:spacing w:before="100" w:beforeAutospacing="1" w:after="100" w:afterAutospacing="1" w:line="240" w:lineRule="auto"/>
    </w:pPr>
    <w:rPr>
      <w:rFonts w:ascii="Gill Sans MT" w:eastAsia="Times New Roman" w:hAnsi="Gill Sans MT" w:cs="Times New Roman"/>
      <w:sz w:val="24"/>
      <w:szCs w:val="24"/>
      <w:lang w:eastAsia="en-GB"/>
    </w:rPr>
  </w:style>
  <w:style w:type="paragraph" w:customStyle="1" w:styleId="xl93">
    <w:name w:val="xl93"/>
    <w:basedOn w:val="Normal"/>
    <w:rsid w:val="00180C5B"/>
    <w:pPr>
      <w:pBdr>
        <w:left w:val="single" w:sz="4" w:space="0" w:color="auto"/>
      </w:pBdr>
      <w:spacing w:before="100" w:beforeAutospacing="1" w:after="100" w:afterAutospacing="1" w:line="240" w:lineRule="auto"/>
    </w:pPr>
    <w:rPr>
      <w:rFonts w:ascii="Gill Sans MT" w:eastAsia="Times New Roman" w:hAnsi="Gill Sans MT" w:cs="Times New Roman"/>
      <w:b/>
      <w:bCs/>
      <w:sz w:val="24"/>
      <w:szCs w:val="24"/>
      <w:lang w:eastAsia="en-GB"/>
    </w:rPr>
  </w:style>
  <w:style w:type="paragraph" w:customStyle="1" w:styleId="xl94">
    <w:name w:val="xl94"/>
    <w:basedOn w:val="Normal"/>
    <w:rsid w:val="00180C5B"/>
    <w:pPr>
      <w:pBdr>
        <w:right w:val="single" w:sz="4" w:space="0" w:color="auto"/>
      </w:pBdr>
      <w:spacing w:before="100" w:beforeAutospacing="1" w:after="100" w:afterAutospacing="1" w:line="240" w:lineRule="auto"/>
    </w:pPr>
    <w:rPr>
      <w:rFonts w:ascii="Gill Sans MT" w:eastAsia="Times New Roman" w:hAnsi="Gill Sans MT" w:cs="Times New Roman"/>
      <w:sz w:val="24"/>
      <w:szCs w:val="24"/>
      <w:lang w:eastAsia="en-GB"/>
    </w:rPr>
  </w:style>
  <w:style w:type="paragraph" w:customStyle="1" w:styleId="xl95">
    <w:name w:val="xl95"/>
    <w:basedOn w:val="Normal"/>
    <w:rsid w:val="00180C5B"/>
    <w:pPr>
      <w:pBdr>
        <w:left w:val="single" w:sz="4" w:space="0" w:color="auto"/>
        <w:bottom w:val="single" w:sz="4" w:space="0" w:color="auto"/>
      </w:pBdr>
      <w:shd w:val="clear" w:color="000000" w:fill="F2DCDB"/>
      <w:spacing w:before="100" w:beforeAutospacing="1" w:after="100" w:afterAutospacing="1" w:line="240" w:lineRule="auto"/>
    </w:pPr>
    <w:rPr>
      <w:rFonts w:ascii="Gill Sans MT" w:eastAsia="Times New Roman" w:hAnsi="Gill Sans MT" w:cs="Times New Roman"/>
      <w:b/>
      <w:bCs/>
      <w:sz w:val="24"/>
      <w:szCs w:val="24"/>
      <w:lang w:eastAsia="en-GB"/>
    </w:rPr>
  </w:style>
  <w:style w:type="paragraph" w:customStyle="1" w:styleId="xl96">
    <w:name w:val="xl96"/>
    <w:basedOn w:val="Normal"/>
    <w:rsid w:val="00180C5B"/>
    <w:pPr>
      <w:pBdr>
        <w:bottom w:val="single" w:sz="4" w:space="0" w:color="auto"/>
        <w:right w:val="single" w:sz="4" w:space="0" w:color="auto"/>
      </w:pBdr>
      <w:shd w:val="clear" w:color="000000" w:fill="F2DCDB"/>
      <w:spacing w:before="100" w:beforeAutospacing="1" w:after="100" w:afterAutospacing="1" w:line="240" w:lineRule="auto"/>
    </w:pPr>
    <w:rPr>
      <w:rFonts w:ascii="Gill Sans MT" w:eastAsia="Times New Roman" w:hAnsi="Gill Sans MT" w:cs="Times New Roman"/>
      <w:b/>
      <w:bCs/>
      <w:sz w:val="24"/>
      <w:szCs w:val="24"/>
      <w:lang w:eastAsia="en-GB"/>
    </w:rPr>
  </w:style>
  <w:style w:type="paragraph" w:customStyle="1" w:styleId="xl97">
    <w:name w:val="xl97"/>
    <w:basedOn w:val="Normal"/>
    <w:rsid w:val="00180C5B"/>
    <w:pPr>
      <w:spacing w:before="100" w:beforeAutospacing="1" w:after="100" w:afterAutospacing="1" w:line="240" w:lineRule="auto"/>
    </w:pPr>
    <w:rPr>
      <w:rFonts w:ascii="Gill Sans MT" w:eastAsia="Times New Roman" w:hAnsi="Gill Sans MT" w:cs="Times New Roman"/>
      <w:i/>
      <w:iCs/>
      <w:sz w:val="24"/>
      <w:szCs w:val="24"/>
      <w:lang w:eastAsia="en-GB"/>
    </w:rPr>
  </w:style>
  <w:style w:type="paragraph" w:customStyle="1" w:styleId="xl98">
    <w:name w:val="xl98"/>
    <w:basedOn w:val="Normal"/>
    <w:rsid w:val="00180C5B"/>
    <w:pPr>
      <w:pBdr>
        <w:top w:val="single" w:sz="4" w:space="0" w:color="auto"/>
        <w:left w:val="single" w:sz="4" w:space="0" w:color="auto"/>
        <w:bottom w:val="single" w:sz="4" w:space="0" w:color="auto"/>
      </w:pBdr>
      <w:spacing w:before="100" w:beforeAutospacing="1" w:after="100" w:afterAutospacing="1" w:line="240" w:lineRule="auto"/>
    </w:pPr>
    <w:rPr>
      <w:rFonts w:ascii="Gill Sans MT" w:eastAsia="Times New Roman" w:hAnsi="Gill Sans MT" w:cs="Times New Roman"/>
      <w:sz w:val="24"/>
      <w:szCs w:val="24"/>
      <w:lang w:eastAsia="en-GB"/>
    </w:rPr>
  </w:style>
  <w:style w:type="paragraph" w:customStyle="1" w:styleId="xl99">
    <w:name w:val="xl99"/>
    <w:basedOn w:val="Normal"/>
    <w:rsid w:val="00180C5B"/>
    <w:pPr>
      <w:pBdr>
        <w:top w:val="single" w:sz="4" w:space="0" w:color="auto"/>
        <w:bottom w:val="single" w:sz="4" w:space="0" w:color="auto"/>
      </w:pBdr>
      <w:spacing w:before="100" w:beforeAutospacing="1" w:after="100" w:afterAutospacing="1" w:line="240" w:lineRule="auto"/>
    </w:pPr>
    <w:rPr>
      <w:rFonts w:ascii="Gill Sans MT" w:eastAsia="Times New Roman" w:hAnsi="Gill Sans MT" w:cs="Times New Roman"/>
      <w:sz w:val="24"/>
      <w:szCs w:val="24"/>
      <w:lang w:eastAsia="en-GB"/>
    </w:rPr>
  </w:style>
  <w:style w:type="paragraph" w:customStyle="1" w:styleId="xl100">
    <w:name w:val="xl100"/>
    <w:basedOn w:val="Normal"/>
    <w:rsid w:val="00180C5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F036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4386">
      <w:bodyDiv w:val="1"/>
      <w:marLeft w:val="0"/>
      <w:marRight w:val="0"/>
      <w:marTop w:val="0"/>
      <w:marBottom w:val="0"/>
      <w:divBdr>
        <w:top w:val="none" w:sz="0" w:space="0" w:color="auto"/>
        <w:left w:val="none" w:sz="0" w:space="0" w:color="auto"/>
        <w:bottom w:val="none" w:sz="0" w:space="0" w:color="auto"/>
        <w:right w:val="none" w:sz="0" w:space="0" w:color="auto"/>
      </w:divBdr>
    </w:div>
    <w:div w:id="279847594">
      <w:bodyDiv w:val="1"/>
      <w:marLeft w:val="0"/>
      <w:marRight w:val="0"/>
      <w:marTop w:val="0"/>
      <w:marBottom w:val="0"/>
      <w:divBdr>
        <w:top w:val="none" w:sz="0" w:space="0" w:color="auto"/>
        <w:left w:val="none" w:sz="0" w:space="0" w:color="auto"/>
        <w:bottom w:val="none" w:sz="0" w:space="0" w:color="auto"/>
        <w:right w:val="none" w:sz="0" w:space="0" w:color="auto"/>
      </w:divBdr>
    </w:div>
    <w:div w:id="295917167">
      <w:bodyDiv w:val="1"/>
      <w:marLeft w:val="0"/>
      <w:marRight w:val="0"/>
      <w:marTop w:val="0"/>
      <w:marBottom w:val="0"/>
      <w:divBdr>
        <w:top w:val="none" w:sz="0" w:space="0" w:color="auto"/>
        <w:left w:val="none" w:sz="0" w:space="0" w:color="auto"/>
        <w:bottom w:val="none" w:sz="0" w:space="0" w:color="auto"/>
        <w:right w:val="none" w:sz="0" w:space="0" w:color="auto"/>
      </w:divBdr>
    </w:div>
    <w:div w:id="311258821">
      <w:bodyDiv w:val="1"/>
      <w:marLeft w:val="0"/>
      <w:marRight w:val="0"/>
      <w:marTop w:val="0"/>
      <w:marBottom w:val="0"/>
      <w:divBdr>
        <w:top w:val="none" w:sz="0" w:space="0" w:color="auto"/>
        <w:left w:val="none" w:sz="0" w:space="0" w:color="auto"/>
        <w:bottom w:val="none" w:sz="0" w:space="0" w:color="auto"/>
        <w:right w:val="none" w:sz="0" w:space="0" w:color="auto"/>
      </w:divBdr>
    </w:div>
    <w:div w:id="864290617">
      <w:bodyDiv w:val="1"/>
      <w:marLeft w:val="0"/>
      <w:marRight w:val="0"/>
      <w:marTop w:val="0"/>
      <w:marBottom w:val="0"/>
      <w:divBdr>
        <w:top w:val="none" w:sz="0" w:space="0" w:color="auto"/>
        <w:left w:val="none" w:sz="0" w:space="0" w:color="auto"/>
        <w:bottom w:val="none" w:sz="0" w:space="0" w:color="auto"/>
        <w:right w:val="none" w:sz="0" w:space="0" w:color="auto"/>
      </w:divBdr>
    </w:div>
    <w:div w:id="874928234">
      <w:bodyDiv w:val="1"/>
      <w:marLeft w:val="0"/>
      <w:marRight w:val="0"/>
      <w:marTop w:val="0"/>
      <w:marBottom w:val="0"/>
      <w:divBdr>
        <w:top w:val="none" w:sz="0" w:space="0" w:color="auto"/>
        <w:left w:val="none" w:sz="0" w:space="0" w:color="auto"/>
        <w:bottom w:val="none" w:sz="0" w:space="0" w:color="auto"/>
        <w:right w:val="none" w:sz="0" w:space="0" w:color="auto"/>
      </w:divBdr>
    </w:div>
    <w:div w:id="928393103">
      <w:bodyDiv w:val="1"/>
      <w:marLeft w:val="0"/>
      <w:marRight w:val="0"/>
      <w:marTop w:val="0"/>
      <w:marBottom w:val="0"/>
      <w:divBdr>
        <w:top w:val="none" w:sz="0" w:space="0" w:color="auto"/>
        <w:left w:val="none" w:sz="0" w:space="0" w:color="auto"/>
        <w:bottom w:val="none" w:sz="0" w:space="0" w:color="auto"/>
        <w:right w:val="none" w:sz="0" w:space="0" w:color="auto"/>
      </w:divBdr>
    </w:div>
    <w:div w:id="1352805882">
      <w:bodyDiv w:val="1"/>
      <w:marLeft w:val="0"/>
      <w:marRight w:val="0"/>
      <w:marTop w:val="0"/>
      <w:marBottom w:val="0"/>
      <w:divBdr>
        <w:top w:val="none" w:sz="0" w:space="0" w:color="auto"/>
        <w:left w:val="none" w:sz="0" w:space="0" w:color="auto"/>
        <w:bottom w:val="none" w:sz="0" w:space="0" w:color="auto"/>
        <w:right w:val="none" w:sz="0" w:space="0" w:color="auto"/>
      </w:divBdr>
    </w:div>
    <w:div w:id="1460880277">
      <w:bodyDiv w:val="1"/>
      <w:marLeft w:val="0"/>
      <w:marRight w:val="0"/>
      <w:marTop w:val="0"/>
      <w:marBottom w:val="0"/>
      <w:divBdr>
        <w:top w:val="none" w:sz="0" w:space="0" w:color="auto"/>
        <w:left w:val="none" w:sz="0" w:space="0" w:color="auto"/>
        <w:bottom w:val="none" w:sz="0" w:space="0" w:color="auto"/>
        <w:right w:val="none" w:sz="0" w:space="0" w:color="auto"/>
      </w:divBdr>
    </w:div>
    <w:div w:id="1616671283">
      <w:bodyDiv w:val="1"/>
      <w:marLeft w:val="0"/>
      <w:marRight w:val="0"/>
      <w:marTop w:val="0"/>
      <w:marBottom w:val="0"/>
      <w:divBdr>
        <w:top w:val="none" w:sz="0" w:space="0" w:color="auto"/>
        <w:left w:val="none" w:sz="0" w:space="0" w:color="auto"/>
        <w:bottom w:val="none" w:sz="0" w:space="0" w:color="auto"/>
        <w:right w:val="none" w:sz="0" w:space="0" w:color="auto"/>
      </w:divBdr>
    </w:div>
    <w:div w:id="1636138218">
      <w:bodyDiv w:val="1"/>
      <w:marLeft w:val="0"/>
      <w:marRight w:val="0"/>
      <w:marTop w:val="0"/>
      <w:marBottom w:val="0"/>
      <w:divBdr>
        <w:top w:val="none" w:sz="0" w:space="0" w:color="auto"/>
        <w:left w:val="none" w:sz="0" w:space="0" w:color="auto"/>
        <w:bottom w:val="none" w:sz="0" w:space="0" w:color="auto"/>
        <w:right w:val="none" w:sz="0" w:space="0" w:color="auto"/>
      </w:divBdr>
    </w:div>
    <w:div w:id="1948924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brownfield-registers-and-permission-in-principle/brownfield-registers-and-permission-in-principle-frequently-asked-question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4.halton.gov.uk/Pages/planning/policyguidance/planningplans.asp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data.gov.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uk/uksi/2017/403/contents/made" TargetMode="External"/><Relationship Id="rId5" Type="http://schemas.openxmlformats.org/officeDocument/2006/relationships/numbering" Target="numbering.xml"/><Relationship Id="rId15" Type="http://schemas.openxmlformats.org/officeDocument/2006/relationships/hyperlink" Target="https://www3.halton.gov.uk/Pages/planning/Registers.aspx"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orward.Planning@halton.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D59DE79F159D147AA1F7E0212B51AD8" ma:contentTypeVersion="7" ma:contentTypeDescription="Create a new document." ma:contentTypeScope="" ma:versionID="16aba40fd930e6f2be1a9be7812b0225">
  <xsd:schema xmlns:xsd="http://www.w3.org/2001/XMLSchema" xmlns:xs="http://www.w3.org/2001/XMLSchema" xmlns:p="http://schemas.microsoft.com/office/2006/metadata/properties" xmlns:ns1="http://schemas.microsoft.com/sharepoint/v3" xmlns:ns2="db82dc77-23e8-45c5-aca7-8dbba352c768" targetNamespace="http://schemas.microsoft.com/office/2006/metadata/properties" ma:root="true" ma:fieldsID="6de64a4b6f1d569e5afdfa4b986d4265" ns1:_="" ns2:_="">
    <xsd:import namespace="http://schemas.microsoft.com/sharepoint/v3"/>
    <xsd:import namespace="db82dc77-23e8-45c5-aca7-8dbba352c768"/>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82dc77-23e8-45c5-aca7-8dbba352c76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8E88A3-FD7D-490C-8C77-B80E5D1A828B}"/>
</file>

<file path=customXml/itemProps2.xml><?xml version="1.0" encoding="utf-8"?>
<ds:datastoreItem xmlns:ds="http://schemas.openxmlformats.org/officeDocument/2006/customXml" ds:itemID="{FFE27F35-7F52-40AA-8362-4A75B41E6931}"/>
</file>

<file path=customXml/itemProps3.xml><?xml version="1.0" encoding="utf-8"?>
<ds:datastoreItem xmlns:ds="http://schemas.openxmlformats.org/officeDocument/2006/customXml" ds:itemID="{F918AA16-BD7B-451E-8982-D00914E63584}"/>
</file>

<file path=customXml/itemProps4.xml><?xml version="1.0" encoding="utf-8"?>
<ds:datastoreItem xmlns:ds="http://schemas.openxmlformats.org/officeDocument/2006/customXml" ds:itemID="{DD1D118A-D22B-45D9-82CE-DF77C3C2067D}"/>
</file>

<file path=docProps/app.xml><?xml version="1.0" encoding="utf-8"?>
<Properties xmlns="http://schemas.openxmlformats.org/officeDocument/2006/extended-properties" xmlns:vt="http://schemas.openxmlformats.org/officeDocument/2006/docPropsVTypes">
  <Template>Normal</Template>
  <TotalTime>3</TotalTime>
  <Pages>1</Pages>
  <Words>408</Words>
  <Characters>2326</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Harding</dc:creator>
  <cp:lastModifiedBy>Rebecca Taylor</cp:lastModifiedBy>
  <cp:revision>2</cp:revision>
  <cp:lastPrinted>2024-01-04T16:36:00Z</cp:lastPrinted>
  <dcterms:created xsi:type="dcterms:W3CDTF">2024-01-09T13:57:00Z</dcterms:created>
  <dcterms:modified xsi:type="dcterms:W3CDTF">2024-01-09T13:57:00Z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0x010100AD59DE79F159D147AA1F7E0212B51AD8</vt:lpwstr>
  </property>
</Properties>
</file>